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>
        <w:rPr>
          <w:rFonts w:ascii="Garamond" w:hAnsi="Garamond" w:cs="Arial"/>
          <w:spacing w:val="-2"/>
          <w:sz w:val="23"/>
          <w:szCs w:val="23"/>
        </w:rPr>
        <w:t>ZP-3/IAEPAN/21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  <w:specVanish w:val="0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ZP-3/IAEPAN/21,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5A0195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naukowych wraz z oprawą introligatorską i dostarczeniem całego nakładu do siedzib (wraz z ręcznym wniesieniem całego nakładu publikacji do wskazanej siedziby) Zamawiającego</w:t>
      </w:r>
      <w:r>
        <w:rPr>
          <w:rFonts w:ascii="Garamond" w:hAnsi="Garamond" w:cs="Arial"/>
          <w:sz w:val="23"/>
          <w:szCs w:val="23"/>
        </w:rPr>
        <w:t xml:space="preserve">, w zakresie następujących Części zamówienia </w:t>
      </w:r>
      <w:r>
        <w:rPr>
          <w:rFonts w:ascii="Garamond" w:hAnsi="Garamond" w:cs="Arial"/>
          <w:i/>
          <w:iCs/>
          <w:sz w:val="23"/>
          <w:szCs w:val="23"/>
        </w:rPr>
        <w:t>(niepotrzebne skreślić):</w:t>
      </w:r>
    </w:p>
    <w:p w:rsidR="00127773" w:rsidRDefault="00127773" w:rsidP="00127773">
      <w:pPr>
        <w:pStyle w:val="Default"/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Część nr 1 - </w:t>
      </w:r>
      <w:r w:rsidRPr="004968CE">
        <w:rPr>
          <w:rFonts w:ascii="Garamond" w:hAnsi="Garamond"/>
          <w:b/>
          <w:sz w:val="23"/>
          <w:szCs w:val="23"/>
          <w:lang w:eastAsia="en-US"/>
        </w:rPr>
        <w:t xml:space="preserve">M. </w:t>
      </w:r>
      <w:proofErr w:type="spellStart"/>
      <w:r w:rsidRPr="004968CE">
        <w:rPr>
          <w:rFonts w:ascii="Garamond" w:hAnsi="Garamond"/>
          <w:b/>
          <w:sz w:val="23"/>
          <w:szCs w:val="23"/>
          <w:lang w:eastAsia="en-US"/>
        </w:rPr>
        <w:t>Saczyńska</w:t>
      </w:r>
      <w:proofErr w:type="spellEnd"/>
      <w:r w:rsidRPr="004968CE">
        <w:rPr>
          <w:rFonts w:ascii="Garamond" w:hAnsi="Garamond"/>
          <w:b/>
          <w:sz w:val="23"/>
          <w:szCs w:val="23"/>
          <w:lang w:eastAsia="en-US"/>
        </w:rPr>
        <w:t xml:space="preserve"> „</w:t>
      </w:r>
      <w:r w:rsidRPr="004968CE">
        <w:rPr>
          <w:rFonts w:ascii="Garamond" w:hAnsi="Garamond"/>
          <w:b/>
          <w:i/>
          <w:sz w:val="23"/>
          <w:szCs w:val="23"/>
          <w:lang w:eastAsia="en-US"/>
        </w:rPr>
        <w:t>Władza i grzech…”</w:t>
      </w:r>
      <w:r>
        <w:rPr>
          <w:rFonts w:ascii="Garamond" w:hAnsi="Garamond"/>
          <w:b/>
          <w:i/>
          <w:sz w:val="23"/>
          <w:szCs w:val="23"/>
          <w:lang w:eastAsia="en-US"/>
        </w:rPr>
        <w:t xml:space="preserve"> </w:t>
      </w:r>
      <w:r w:rsidRPr="004968CE">
        <w:rPr>
          <w:rFonts w:ascii="Garamond" w:hAnsi="Garamond"/>
          <w:b/>
          <w:bCs/>
          <w:i/>
          <w:sz w:val="23"/>
          <w:szCs w:val="23"/>
        </w:rPr>
        <w:t>–</w:t>
      </w:r>
      <w:r>
        <w:rPr>
          <w:rFonts w:ascii="Garamond" w:hAnsi="Garamond"/>
          <w:b/>
          <w:bCs/>
          <w:i/>
          <w:sz w:val="23"/>
          <w:szCs w:val="23"/>
        </w:rPr>
        <w:t xml:space="preserve"> </w:t>
      </w:r>
      <w:r>
        <w:rPr>
          <w:rFonts w:ascii="Garamond" w:hAnsi="Garamond"/>
          <w:b/>
          <w:bCs/>
          <w:iCs/>
          <w:sz w:val="23"/>
          <w:szCs w:val="23"/>
        </w:rPr>
        <w:t>nakład 200 egz.</w:t>
      </w:r>
    </w:p>
    <w:p w:rsidR="00127773" w:rsidRDefault="00127773" w:rsidP="00127773">
      <w:pPr>
        <w:pStyle w:val="Default"/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127773">
        <w:rPr>
          <w:rFonts w:ascii="Garamond" w:hAnsi="Garamond"/>
          <w:b/>
          <w:color w:val="auto"/>
          <w:sz w:val="23"/>
          <w:szCs w:val="23"/>
        </w:rPr>
        <w:t>Część nr 2</w:t>
      </w:r>
      <w:r w:rsidRPr="00127773">
        <w:rPr>
          <w:rFonts w:ascii="Garamond" w:hAnsi="Garamond"/>
          <w:b/>
          <w:bCs/>
          <w:i/>
          <w:sz w:val="23"/>
          <w:szCs w:val="23"/>
        </w:rPr>
        <w:t xml:space="preserve"> - </w:t>
      </w:r>
      <w:r w:rsidRPr="00127773">
        <w:rPr>
          <w:rFonts w:ascii="Garamond" w:hAnsi="Garamond"/>
          <w:b/>
          <w:sz w:val="23"/>
          <w:szCs w:val="23"/>
          <w:lang w:eastAsia="en-US"/>
        </w:rPr>
        <w:t>A. Buko „</w:t>
      </w:r>
      <w:r w:rsidRPr="00127773">
        <w:rPr>
          <w:rFonts w:ascii="Garamond" w:hAnsi="Garamond"/>
          <w:b/>
          <w:i/>
          <w:sz w:val="23"/>
          <w:szCs w:val="23"/>
          <w:lang w:eastAsia="en-US"/>
        </w:rPr>
        <w:t xml:space="preserve">Świt Państwa Polskiego” </w:t>
      </w:r>
      <w:r w:rsidRPr="00127773">
        <w:rPr>
          <w:rFonts w:ascii="Garamond" w:hAnsi="Garamond"/>
          <w:b/>
          <w:bCs/>
          <w:sz w:val="23"/>
          <w:szCs w:val="23"/>
        </w:rPr>
        <w:t>– nakład 100 egz.</w:t>
      </w:r>
    </w:p>
    <w:p w:rsidR="00127773" w:rsidRDefault="00127773" w:rsidP="00127773">
      <w:pPr>
        <w:pStyle w:val="Default"/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127773">
        <w:rPr>
          <w:rFonts w:ascii="Garamond" w:hAnsi="Garamond"/>
          <w:b/>
          <w:color w:val="auto"/>
          <w:sz w:val="23"/>
          <w:szCs w:val="23"/>
        </w:rPr>
        <w:t>Część nr 3 -</w:t>
      </w:r>
      <w:r w:rsidRPr="00127773">
        <w:rPr>
          <w:rFonts w:ascii="Garamond" w:hAnsi="Garamond"/>
          <w:sz w:val="23"/>
          <w:szCs w:val="23"/>
          <w:lang w:eastAsia="en-US"/>
        </w:rPr>
        <w:t xml:space="preserve"> </w:t>
      </w:r>
      <w:r w:rsidRPr="00127773">
        <w:rPr>
          <w:rFonts w:ascii="Garamond" w:hAnsi="Garamond"/>
          <w:b/>
          <w:sz w:val="23"/>
          <w:szCs w:val="23"/>
          <w:lang w:eastAsia="en-US"/>
        </w:rPr>
        <w:t xml:space="preserve">E. </w:t>
      </w:r>
      <w:proofErr w:type="spellStart"/>
      <w:r w:rsidRPr="00127773">
        <w:rPr>
          <w:rFonts w:ascii="Garamond" w:hAnsi="Garamond"/>
          <w:b/>
          <w:sz w:val="23"/>
          <w:szCs w:val="23"/>
          <w:lang w:eastAsia="en-US"/>
        </w:rPr>
        <w:t>Wółkiewicz</w:t>
      </w:r>
      <w:proofErr w:type="spellEnd"/>
      <w:r w:rsidRPr="00127773">
        <w:rPr>
          <w:rFonts w:ascii="Garamond" w:hAnsi="Garamond"/>
          <w:b/>
          <w:sz w:val="23"/>
          <w:szCs w:val="23"/>
          <w:lang w:eastAsia="en-US"/>
        </w:rPr>
        <w:t xml:space="preserve"> „</w:t>
      </w:r>
      <w:r w:rsidRPr="00127773">
        <w:rPr>
          <w:rFonts w:ascii="Garamond" w:hAnsi="Garamond"/>
          <w:b/>
          <w:i/>
          <w:sz w:val="23"/>
          <w:szCs w:val="23"/>
          <w:lang w:eastAsia="en-US"/>
        </w:rPr>
        <w:t>Proletariusze modlitwy</w:t>
      </w:r>
      <w:r w:rsidRPr="00127773">
        <w:rPr>
          <w:rFonts w:ascii="Garamond" w:hAnsi="Garamond"/>
          <w:i/>
          <w:sz w:val="23"/>
          <w:szCs w:val="23"/>
          <w:lang w:eastAsia="en-US"/>
        </w:rPr>
        <w:t xml:space="preserve">” </w:t>
      </w:r>
      <w:r w:rsidRPr="00127773">
        <w:rPr>
          <w:rFonts w:ascii="Garamond" w:hAnsi="Garamond"/>
          <w:b/>
          <w:bCs/>
          <w:i/>
          <w:sz w:val="23"/>
          <w:szCs w:val="23"/>
        </w:rPr>
        <w:t xml:space="preserve">– </w:t>
      </w:r>
      <w:r w:rsidRPr="00127773">
        <w:rPr>
          <w:rFonts w:ascii="Garamond" w:hAnsi="Garamond"/>
          <w:b/>
          <w:bCs/>
          <w:iCs/>
          <w:sz w:val="23"/>
          <w:szCs w:val="23"/>
        </w:rPr>
        <w:t>nakład 100 egz.</w:t>
      </w:r>
    </w:p>
    <w:p w:rsidR="00127773" w:rsidRDefault="00127773" w:rsidP="00127773">
      <w:pPr>
        <w:pStyle w:val="Default"/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127773">
        <w:rPr>
          <w:rFonts w:ascii="Garamond" w:hAnsi="Garamond"/>
          <w:b/>
          <w:color w:val="auto"/>
          <w:sz w:val="23"/>
          <w:szCs w:val="23"/>
        </w:rPr>
        <w:t xml:space="preserve">Część nr 4 - </w:t>
      </w:r>
      <w:r w:rsidRPr="00127773">
        <w:rPr>
          <w:rFonts w:ascii="Garamond" w:hAnsi="Garamond"/>
          <w:b/>
          <w:sz w:val="23"/>
          <w:szCs w:val="23"/>
          <w:lang w:eastAsia="en-US"/>
        </w:rPr>
        <w:t>P. Strzyż „</w:t>
      </w:r>
      <w:r w:rsidRPr="00127773">
        <w:rPr>
          <w:rFonts w:ascii="Garamond" w:hAnsi="Garamond"/>
          <w:b/>
          <w:i/>
          <w:sz w:val="23"/>
          <w:szCs w:val="23"/>
          <w:lang w:eastAsia="en-US"/>
        </w:rPr>
        <w:t>Średniowieczna broń palna w Polsce…”</w:t>
      </w:r>
      <w:r w:rsidRPr="00127773">
        <w:rPr>
          <w:rFonts w:ascii="Garamond" w:hAnsi="Garamond"/>
          <w:b/>
          <w:bCs/>
          <w:i/>
          <w:sz w:val="23"/>
          <w:szCs w:val="23"/>
        </w:rPr>
        <w:t xml:space="preserve"> </w:t>
      </w:r>
      <w:r w:rsidRPr="00127773">
        <w:rPr>
          <w:rFonts w:ascii="Garamond" w:hAnsi="Garamond"/>
          <w:b/>
          <w:bCs/>
          <w:iCs/>
          <w:sz w:val="23"/>
          <w:szCs w:val="23"/>
        </w:rPr>
        <w:t xml:space="preserve">– nakład 100 egz. </w:t>
      </w:r>
    </w:p>
    <w:p w:rsidR="00127773" w:rsidRDefault="00127773" w:rsidP="00127773">
      <w:pPr>
        <w:pStyle w:val="Default"/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127773">
        <w:rPr>
          <w:rFonts w:ascii="Garamond" w:hAnsi="Garamond"/>
          <w:b/>
          <w:color w:val="auto"/>
          <w:sz w:val="23"/>
          <w:szCs w:val="23"/>
        </w:rPr>
        <w:t>Część nr 5 -</w:t>
      </w:r>
      <w:r w:rsidRPr="00127773">
        <w:rPr>
          <w:rFonts w:ascii="Garamond" w:hAnsi="Garamond"/>
          <w:b/>
          <w:bCs/>
          <w:i/>
          <w:sz w:val="23"/>
          <w:szCs w:val="23"/>
        </w:rPr>
        <w:t xml:space="preserve"> </w:t>
      </w:r>
      <w:r w:rsidRPr="00127773">
        <w:rPr>
          <w:rFonts w:ascii="Garamond" w:hAnsi="Garamond"/>
          <w:b/>
          <w:sz w:val="23"/>
          <w:szCs w:val="23"/>
          <w:lang w:eastAsia="en-US"/>
        </w:rPr>
        <w:t>P. Strzyż „</w:t>
      </w:r>
      <w:r w:rsidRPr="00127773">
        <w:rPr>
          <w:rFonts w:ascii="Garamond" w:hAnsi="Garamond"/>
          <w:b/>
          <w:i/>
          <w:sz w:val="23"/>
          <w:szCs w:val="23"/>
          <w:lang w:eastAsia="en-US"/>
        </w:rPr>
        <w:t xml:space="preserve">Broń palna w Europie …” </w:t>
      </w:r>
      <w:r w:rsidRPr="00127773">
        <w:rPr>
          <w:rFonts w:ascii="Garamond" w:hAnsi="Garamond"/>
          <w:b/>
          <w:bCs/>
          <w:iCs/>
          <w:sz w:val="23"/>
          <w:szCs w:val="23"/>
        </w:rPr>
        <w:t>– nakład 100 egz.</w:t>
      </w:r>
    </w:p>
    <w:p w:rsidR="00127773" w:rsidRPr="0018149B" w:rsidRDefault="00127773" w:rsidP="00127773">
      <w:pPr>
        <w:pStyle w:val="Default"/>
        <w:numPr>
          <w:ilvl w:val="0"/>
          <w:numId w:val="21"/>
        </w:numPr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 w:rsidRPr="00127773">
        <w:rPr>
          <w:rFonts w:ascii="Garamond" w:hAnsi="Garamond"/>
          <w:b/>
          <w:color w:val="auto"/>
          <w:sz w:val="23"/>
          <w:szCs w:val="23"/>
        </w:rPr>
        <w:t>Część nr 6 -</w:t>
      </w:r>
      <w:r w:rsidRPr="00127773">
        <w:rPr>
          <w:rFonts w:ascii="Garamond" w:hAnsi="Garamond"/>
          <w:b/>
          <w:bCs/>
          <w:iCs/>
          <w:sz w:val="23"/>
          <w:szCs w:val="23"/>
        </w:rPr>
        <w:t xml:space="preserve"> </w:t>
      </w:r>
      <w:r w:rsidRPr="00127773">
        <w:rPr>
          <w:rFonts w:ascii="Garamond" w:hAnsi="Garamond"/>
          <w:b/>
          <w:iCs/>
          <w:sz w:val="23"/>
          <w:szCs w:val="23"/>
          <w:lang w:eastAsia="en-US"/>
        </w:rPr>
        <w:t xml:space="preserve">A. </w:t>
      </w:r>
      <w:proofErr w:type="spellStart"/>
      <w:r w:rsidRPr="00127773">
        <w:rPr>
          <w:rFonts w:ascii="Garamond" w:hAnsi="Garamond"/>
          <w:b/>
          <w:iCs/>
          <w:sz w:val="23"/>
          <w:szCs w:val="23"/>
          <w:lang w:eastAsia="en-US"/>
        </w:rPr>
        <w:t>Paroń</w:t>
      </w:r>
      <w:proofErr w:type="spellEnd"/>
      <w:r w:rsidRPr="00127773">
        <w:rPr>
          <w:rFonts w:ascii="Garamond" w:hAnsi="Garamond"/>
          <w:b/>
          <w:iCs/>
          <w:sz w:val="23"/>
          <w:szCs w:val="23"/>
          <w:lang w:eastAsia="en-US"/>
        </w:rPr>
        <w:t xml:space="preserve"> „</w:t>
      </w:r>
      <w:proofErr w:type="spellStart"/>
      <w:r w:rsidRPr="00127773">
        <w:rPr>
          <w:rFonts w:ascii="Garamond" w:hAnsi="Garamond"/>
          <w:b/>
          <w:i/>
          <w:iCs/>
          <w:sz w:val="23"/>
          <w:szCs w:val="23"/>
          <w:lang w:eastAsia="en-US"/>
        </w:rPr>
        <w:t>Pieczyngowie</w:t>
      </w:r>
      <w:proofErr w:type="spellEnd"/>
      <w:r w:rsidRPr="00127773">
        <w:rPr>
          <w:rFonts w:ascii="Garamond" w:hAnsi="Garamond"/>
          <w:b/>
          <w:iCs/>
          <w:sz w:val="23"/>
          <w:szCs w:val="23"/>
          <w:lang w:eastAsia="en-US"/>
        </w:rPr>
        <w:t xml:space="preserve"> …”</w:t>
      </w:r>
      <w:r w:rsidRPr="00127773">
        <w:rPr>
          <w:rFonts w:ascii="Garamond" w:hAnsi="Garamond"/>
          <w:b/>
          <w:bCs/>
          <w:iCs/>
          <w:sz w:val="23"/>
          <w:szCs w:val="23"/>
        </w:rPr>
        <w:t xml:space="preserve"> – nakład 100 egz.</w:t>
      </w:r>
    </w:p>
    <w:p w:rsidR="0018149B" w:rsidRPr="00127773" w:rsidRDefault="0018149B" w:rsidP="0018149B">
      <w:pPr>
        <w:pStyle w:val="Default"/>
        <w:tabs>
          <w:tab w:val="left" w:pos="284"/>
          <w:tab w:val="left" w:pos="426"/>
        </w:tabs>
        <w:spacing w:before="120" w:after="120"/>
        <w:ind w:left="108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</w:p>
    <w:p w:rsidR="0018149B" w:rsidRPr="007E1030" w:rsidRDefault="005A0195" w:rsidP="007E1030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Szczegółowy opis, zakres i sposób realizacji przedmiotu umowy określają postanowienia niniejszej umowy, a także Opis przedmiotu zamówienia stanowiący Załącznik nr 1 do umowy oraz Oferta Wykonawcy stanowiąca Załącznik nr 2 do umowy.</w:t>
      </w:r>
    </w:p>
    <w:p w:rsidR="007E1030" w:rsidRDefault="007E1030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</w:p>
    <w:p w:rsidR="007E1030" w:rsidRDefault="007E1030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</w:p>
    <w:p w:rsidR="007E1030" w:rsidRDefault="007E1030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lastRenderedPageBreak/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8 umowy) pliki niezbędne do realizacji Zamówienia.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 xml:space="preserve">Wykonawca zobowiązany jest do potwierdzenia (drogą elektroniczną na adres e-mail wskazany w </w:t>
      </w:r>
      <w:r>
        <w:rPr>
          <w:rFonts w:ascii="Garamond" w:hAnsi="Garamond" w:cs="Arial"/>
          <w:sz w:val="23"/>
          <w:szCs w:val="23"/>
        </w:rPr>
        <w:t>§ 12 ust. 7 umowy</w:t>
      </w:r>
      <w:r>
        <w:rPr>
          <w:rFonts w:ascii="Garamond" w:hAnsi="Garamond"/>
          <w:sz w:val="23"/>
          <w:szCs w:val="23"/>
        </w:rPr>
        <w:t>) Zamawiającemu otrzymania przesłanych plików zawierających materiał do druku oraz zgłoszenia ewentualnych zastrzeżeń w terminie 2 dni od ich otrzymania. Brak potwierdzenia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>§ 12 ust. 8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Miejscem dostawy egzemplarza próbnego jest: </w:t>
      </w:r>
    </w:p>
    <w:p w:rsidR="005A0195" w:rsidRDefault="005A0195" w:rsidP="005A0195">
      <w:pPr>
        <w:pStyle w:val="Tekstpodstawowy"/>
        <w:numPr>
          <w:ilvl w:val="2"/>
          <w:numId w:val="3"/>
        </w:numPr>
        <w:spacing w:line="260" w:lineRule="atLeast"/>
        <w:ind w:left="709" w:hanging="142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dla części I Zamówienia: Instytut Archeologii i Etnologii PAN - </w:t>
      </w:r>
      <w:r>
        <w:rPr>
          <w:rFonts w:ascii="Garamond" w:hAnsi="Garamond"/>
          <w:i/>
          <w:iCs/>
          <w:sz w:val="23"/>
          <w:szCs w:val="23"/>
        </w:rPr>
        <w:t>(dane szczegółowe lokalizacji zostaną przekazane po podpisaniu umowy)</w:t>
      </w:r>
    </w:p>
    <w:p w:rsidR="005A0195" w:rsidRDefault="005A0195" w:rsidP="005A0195">
      <w:pPr>
        <w:pStyle w:val="Tekstpodstawowy"/>
        <w:numPr>
          <w:ilvl w:val="2"/>
          <w:numId w:val="3"/>
        </w:numPr>
        <w:spacing w:line="260" w:lineRule="atLeast"/>
        <w:ind w:left="709" w:hanging="142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dla części II Zamówienia: Instytut Archeologii i Etnologii PAN -  </w:t>
      </w:r>
      <w:r>
        <w:rPr>
          <w:rFonts w:ascii="Garamond" w:hAnsi="Garamond"/>
          <w:i/>
          <w:iCs/>
          <w:sz w:val="23"/>
          <w:szCs w:val="23"/>
        </w:rPr>
        <w:t>(dane szczegółowe lokalizacji zostaną przekazane po podpisaniu umowy)</w:t>
      </w:r>
    </w:p>
    <w:p w:rsidR="005A0195" w:rsidRDefault="005A0195" w:rsidP="005A0195">
      <w:pPr>
        <w:pStyle w:val="Tekstpodstawowy"/>
        <w:numPr>
          <w:ilvl w:val="2"/>
          <w:numId w:val="3"/>
        </w:numPr>
        <w:spacing w:line="260" w:lineRule="atLeast"/>
        <w:ind w:left="709" w:hanging="142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dla części III Zamówienia: Instytut Archeologii i Etnologii PAN -  </w:t>
      </w:r>
      <w:r>
        <w:rPr>
          <w:rFonts w:ascii="Garamond" w:hAnsi="Garamond"/>
          <w:i/>
          <w:iCs/>
          <w:sz w:val="23"/>
          <w:szCs w:val="23"/>
        </w:rPr>
        <w:t>(dane szczegółowe lokalizacji zostaną przekazane po podpisaniu umowy)</w:t>
      </w:r>
    </w:p>
    <w:p w:rsidR="005A0195" w:rsidRDefault="005A0195" w:rsidP="005A0195">
      <w:pPr>
        <w:pStyle w:val="Tekstpodstawowy"/>
        <w:numPr>
          <w:ilvl w:val="2"/>
          <w:numId w:val="3"/>
        </w:numPr>
        <w:spacing w:line="260" w:lineRule="atLeast"/>
        <w:ind w:left="709" w:hanging="175"/>
        <w:jc w:val="both"/>
        <w:rPr>
          <w:rFonts w:asciiTheme="minorHAnsi" w:eastAsiaTheme="minorEastAsia" w:hAnsiTheme="minorHAnsi" w:cstheme="minorBidi"/>
          <w:i/>
          <w:iCs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dla części IV Zamówienia: Instytut Archeologii i Etnologii PAN - </w:t>
      </w:r>
      <w:r>
        <w:rPr>
          <w:rFonts w:ascii="Garamond" w:hAnsi="Garamond"/>
          <w:i/>
          <w:iCs/>
          <w:sz w:val="23"/>
          <w:szCs w:val="23"/>
        </w:rPr>
        <w:t xml:space="preserve"> (dane zostaną przekazane po podpisaniu umowy)</w:t>
      </w:r>
    </w:p>
    <w:p w:rsidR="005A0195" w:rsidRDefault="005A0195" w:rsidP="005A0195">
      <w:pPr>
        <w:pStyle w:val="Tekstpodstawowy"/>
        <w:numPr>
          <w:ilvl w:val="2"/>
          <w:numId w:val="3"/>
        </w:numPr>
        <w:spacing w:line="260" w:lineRule="atLeast"/>
        <w:ind w:left="709" w:hanging="175"/>
        <w:jc w:val="both"/>
        <w:rPr>
          <w:rFonts w:asciiTheme="minorHAnsi" w:eastAsiaTheme="minorEastAsia" w:hAnsiTheme="minorHAnsi" w:cstheme="minorBidi"/>
          <w:i/>
          <w:iCs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dla części V Zamówienia: Instytut Archeologii i Etnologii PAN - </w:t>
      </w:r>
      <w:r>
        <w:rPr>
          <w:rFonts w:ascii="Garamond" w:hAnsi="Garamond"/>
          <w:i/>
          <w:iCs/>
          <w:sz w:val="23"/>
          <w:szCs w:val="23"/>
        </w:rPr>
        <w:t>(dane zostaną przekazane po podpisaniu umowy)</w:t>
      </w:r>
    </w:p>
    <w:p w:rsidR="005A0195" w:rsidRDefault="005A0195" w:rsidP="005A0195">
      <w:pPr>
        <w:pStyle w:val="Tekstpodstawowy"/>
        <w:numPr>
          <w:ilvl w:val="2"/>
          <w:numId w:val="3"/>
        </w:numPr>
        <w:spacing w:line="260" w:lineRule="atLeast"/>
        <w:ind w:left="709" w:hanging="175"/>
        <w:jc w:val="both"/>
        <w:rPr>
          <w:rFonts w:asciiTheme="minorHAnsi" w:eastAsiaTheme="minorEastAsia" w:hAnsiTheme="minorHAnsi" w:cstheme="minorBidi"/>
          <w:i/>
          <w:iCs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dla części VI Zamówienia: Instytut Archeologii i Etnologii PAN - </w:t>
      </w:r>
      <w:r>
        <w:rPr>
          <w:rFonts w:ascii="Garamond" w:hAnsi="Garamond"/>
          <w:i/>
          <w:iCs/>
          <w:sz w:val="23"/>
          <w:szCs w:val="23"/>
        </w:rPr>
        <w:t>(dane zostaną przekazane po podpisaniu umowy)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Nakład publikacji zostanie dostarczony wraz z wniesieniem ręcznym do następujących lokalizacji na miejsce wskazane przez Zamawiającego:</w:t>
      </w:r>
    </w:p>
    <w:p w:rsidR="005A0195" w:rsidRDefault="005A0195" w:rsidP="005A0195">
      <w:pPr>
        <w:pStyle w:val="Tekstpodstawowy"/>
        <w:numPr>
          <w:ilvl w:val="2"/>
          <w:numId w:val="3"/>
        </w:numPr>
        <w:spacing w:line="260" w:lineRule="atLeast"/>
        <w:ind w:left="709" w:hanging="175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dla części I Zamówienia: Instytut Archeologii i Etnologii PAN - </w:t>
      </w:r>
      <w:r>
        <w:rPr>
          <w:rFonts w:ascii="Garamond" w:hAnsi="Garamond"/>
          <w:i/>
          <w:iCs/>
          <w:sz w:val="23"/>
          <w:szCs w:val="23"/>
        </w:rPr>
        <w:t xml:space="preserve">(dane szczegółowe lokalizacji oraz osób upoważnionych do podpisania protokołu odbioru zostaną przekazane po podpisaniu umowy). </w:t>
      </w:r>
    </w:p>
    <w:p w:rsidR="005A0195" w:rsidRDefault="005A0195" w:rsidP="005A0195">
      <w:pPr>
        <w:pStyle w:val="Tekstpodstawowy"/>
        <w:numPr>
          <w:ilvl w:val="2"/>
          <w:numId w:val="3"/>
        </w:numPr>
        <w:spacing w:line="260" w:lineRule="atLeast"/>
        <w:ind w:left="709" w:hanging="142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dla części II Zamówienia: Instytut Archeologii i Etnologii PAN - </w:t>
      </w:r>
      <w:r>
        <w:rPr>
          <w:rFonts w:ascii="Garamond" w:hAnsi="Garamond"/>
          <w:i/>
          <w:iCs/>
          <w:sz w:val="23"/>
          <w:szCs w:val="23"/>
        </w:rPr>
        <w:t>(dane szczegółowe lokalizacji oraz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2"/>
          <w:numId w:val="3"/>
        </w:numPr>
        <w:spacing w:line="260" w:lineRule="atLeast"/>
        <w:ind w:left="709" w:hanging="142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dla części III Zamówienia: Instytut Archeologii i Etnologii PAN - </w:t>
      </w:r>
      <w:r>
        <w:rPr>
          <w:rFonts w:ascii="Garamond" w:hAnsi="Garamond"/>
          <w:i/>
          <w:iCs/>
          <w:sz w:val="23"/>
          <w:szCs w:val="23"/>
        </w:rPr>
        <w:t>(dane szczegółowe lokalizacji oraz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2"/>
          <w:numId w:val="3"/>
        </w:numPr>
        <w:spacing w:line="260" w:lineRule="atLeast"/>
        <w:ind w:left="709" w:hanging="175"/>
        <w:jc w:val="both"/>
        <w:rPr>
          <w:rFonts w:asciiTheme="minorHAnsi" w:eastAsiaTheme="minorEastAsia" w:hAnsiTheme="minorHAnsi" w:cstheme="minorBidi"/>
          <w:i/>
          <w:iCs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dla części IV Zamówienia: Instytut Archeologii i Etnologii PAN - </w:t>
      </w:r>
      <w:r>
        <w:rPr>
          <w:rFonts w:ascii="Garamond" w:hAnsi="Garamond"/>
          <w:i/>
          <w:iCs/>
          <w:sz w:val="23"/>
          <w:szCs w:val="23"/>
        </w:rPr>
        <w:t>(dane szczegółowe lokalizacji oraz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2"/>
          <w:numId w:val="3"/>
        </w:numPr>
        <w:spacing w:line="260" w:lineRule="atLeast"/>
        <w:ind w:left="709" w:hanging="175"/>
        <w:jc w:val="both"/>
        <w:rPr>
          <w:rFonts w:asciiTheme="minorHAnsi" w:eastAsiaTheme="minorEastAsia" w:hAnsiTheme="minorHAnsi" w:cstheme="minorBidi"/>
          <w:i/>
          <w:iCs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dla części V Zamówienia: Instytut Archeologii i Etnologii PAN - </w:t>
      </w:r>
      <w:r>
        <w:rPr>
          <w:rFonts w:ascii="Garamond" w:hAnsi="Garamond"/>
          <w:i/>
          <w:iCs/>
          <w:sz w:val="23"/>
          <w:szCs w:val="23"/>
        </w:rPr>
        <w:t>(dane szczegółowe lokalizacji oraz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2"/>
          <w:numId w:val="3"/>
        </w:numPr>
        <w:spacing w:line="260" w:lineRule="atLeast"/>
        <w:ind w:left="709" w:hanging="175"/>
        <w:jc w:val="both"/>
        <w:rPr>
          <w:rFonts w:asciiTheme="minorHAnsi" w:eastAsiaTheme="minorEastAsia" w:hAnsiTheme="minorHAnsi" w:cstheme="minorBidi"/>
          <w:i/>
          <w:iCs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dla części VI Zamówienia: Instytut Archeologii i Etnologii PAN - </w:t>
      </w:r>
      <w:r>
        <w:rPr>
          <w:rFonts w:ascii="Garamond" w:hAnsi="Garamond"/>
          <w:i/>
          <w:iCs/>
          <w:sz w:val="23"/>
          <w:szCs w:val="23"/>
        </w:rPr>
        <w:t>(dane szczegółowe lokalizacji oraz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lastRenderedPageBreak/>
        <w:t>Wykonawca ustali z osobą upoważnioną do odbioru publikacji w danej części, termin dostawy całego nakładu.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bCs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Termin realizacji zamówienia wynosi </w:t>
      </w:r>
      <w:r>
        <w:rPr>
          <w:rFonts w:ascii="Garamond" w:hAnsi="Garamond" w:cs="Arial"/>
          <w:b/>
          <w:sz w:val="23"/>
          <w:szCs w:val="23"/>
        </w:rPr>
        <w:t>do 21 dni roboczych, licząc od dnia akceptacji wydruku próbnego,</w:t>
      </w:r>
      <w:r>
        <w:rPr>
          <w:rFonts w:ascii="Garamond" w:hAnsi="Garamond" w:cs="Arial"/>
          <w:bCs/>
          <w:sz w:val="23"/>
          <w:szCs w:val="23"/>
        </w:rPr>
        <w:t xml:space="preserve"> o którym mowa w § 2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 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W przypadku powierzania wykonania części prac Podwykonawcom, Wykonawca zobowiązuje się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Default="005A0195" w:rsidP="005A0195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Całkowite należne Wykonawcy wynagrodzenie za wykonanie przedmiotu umowy wynosi </w:t>
      </w:r>
      <w:r>
        <w:rPr>
          <w:rFonts w:ascii="Garamond" w:hAnsi="Garamond" w:cs="Arial"/>
          <w:i/>
          <w:iCs/>
          <w:sz w:val="23"/>
          <w:szCs w:val="23"/>
        </w:rPr>
        <w:t>(skreślić niepotrzebną część):</w:t>
      </w:r>
    </w:p>
    <w:p w:rsidR="005A0195" w:rsidRDefault="005A0195" w:rsidP="005A0195">
      <w:pPr>
        <w:pStyle w:val="western"/>
        <w:numPr>
          <w:ilvl w:val="0"/>
          <w:numId w:val="7"/>
        </w:numPr>
        <w:spacing w:before="120" w:beforeAutospacing="0" w:after="120"/>
        <w:jc w:val="both"/>
        <w:rPr>
          <w:rFonts w:ascii="Garamond" w:hAnsi="Garamond" w:cs="Arial"/>
          <w:b/>
          <w:sz w:val="23"/>
          <w:szCs w:val="23"/>
          <w:u w:val="none"/>
        </w:rPr>
      </w:pPr>
      <w:r>
        <w:rPr>
          <w:rFonts w:ascii="Garamond" w:hAnsi="Garamond" w:cs="Arial"/>
          <w:b/>
          <w:sz w:val="23"/>
          <w:szCs w:val="23"/>
          <w:u w:val="none"/>
        </w:rPr>
        <w:t>I część Zamówienia: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  <w:u w:val="none"/>
        </w:rPr>
        <w:t>Netto………….………………………………… zł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i/>
          <w:iCs/>
          <w:sz w:val="23"/>
          <w:szCs w:val="23"/>
          <w:u w:val="none"/>
        </w:rPr>
        <w:t>słownie złotych ..................................................................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i/>
          <w:iCs/>
          <w:sz w:val="23"/>
          <w:szCs w:val="23"/>
          <w:u w:val="none"/>
        </w:rPr>
      </w:pPr>
      <w:r>
        <w:rPr>
          <w:rFonts w:ascii="Garamond" w:hAnsi="Garamond" w:cs="Arial"/>
          <w:b/>
          <w:bCs/>
          <w:sz w:val="23"/>
          <w:szCs w:val="23"/>
          <w:u w:val="none"/>
        </w:rPr>
        <w:t xml:space="preserve">stawka podatku VAT … % w kwocie </w:t>
      </w:r>
      <w:r>
        <w:rPr>
          <w:rFonts w:ascii="Garamond" w:hAnsi="Garamond" w:cs="Arial"/>
          <w:i/>
          <w:iCs/>
          <w:sz w:val="23"/>
          <w:szCs w:val="23"/>
          <w:u w:val="none"/>
        </w:rPr>
        <w:t xml:space="preserve">................... </w:t>
      </w:r>
      <w:r>
        <w:rPr>
          <w:rFonts w:ascii="Garamond" w:hAnsi="Garamond" w:cs="Arial"/>
          <w:sz w:val="23"/>
          <w:szCs w:val="23"/>
          <w:u w:val="none"/>
        </w:rPr>
        <w:t>zł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  <w:u w:val="none"/>
        </w:rPr>
        <w:t>brutto ………….………….………….…………. zł</w:t>
      </w:r>
    </w:p>
    <w:p w:rsidR="005A0195" w:rsidRDefault="005A0195" w:rsidP="005A0195">
      <w:pPr>
        <w:pStyle w:val="western"/>
        <w:spacing w:before="120" w:beforeAutospacing="0" w:after="120"/>
        <w:ind w:left="720" w:hanging="153"/>
        <w:jc w:val="both"/>
        <w:rPr>
          <w:rFonts w:ascii="Garamond" w:hAnsi="Garamond" w:cs="Arial"/>
          <w:i/>
          <w:iCs/>
          <w:sz w:val="23"/>
          <w:szCs w:val="23"/>
          <w:u w:val="none"/>
        </w:rPr>
      </w:pPr>
      <w:r>
        <w:rPr>
          <w:rFonts w:ascii="Garamond" w:hAnsi="Garamond" w:cs="Arial"/>
          <w:i/>
          <w:iCs/>
          <w:sz w:val="23"/>
          <w:szCs w:val="23"/>
          <w:u w:val="none"/>
        </w:rPr>
        <w:t>słownie złotych ...................................................................</w:t>
      </w:r>
    </w:p>
    <w:p w:rsidR="005A0195" w:rsidRDefault="005A0195" w:rsidP="005A0195">
      <w:pPr>
        <w:pStyle w:val="western"/>
        <w:spacing w:before="120" w:beforeAutospacing="0" w:after="120"/>
        <w:ind w:left="720" w:hanging="720"/>
        <w:jc w:val="both"/>
        <w:rPr>
          <w:rFonts w:ascii="Garamond" w:hAnsi="Garamond" w:cs="Arial"/>
          <w:b/>
          <w:sz w:val="23"/>
          <w:szCs w:val="23"/>
          <w:u w:val="none"/>
        </w:rPr>
      </w:pPr>
    </w:p>
    <w:p w:rsidR="005A0195" w:rsidRDefault="005A0195" w:rsidP="005A0195">
      <w:pPr>
        <w:pStyle w:val="western"/>
        <w:numPr>
          <w:ilvl w:val="0"/>
          <w:numId w:val="7"/>
        </w:numPr>
        <w:spacing w:before="120" w:beforeAutospacing="0" w:after="120"/>
        <w:jc w:val="both"/>
        <w:rPr>
          <w:rFonts w:ascii="Garamond" w:hAnsi="Garamond" w:cs="Arial"/>
          <w:b/>
          <w:sz w:val="23"/>
          <w:szCs w:val="23"/>
          <w:u w:val="none"/>
        </w:rPr>
      </w:pPr>
      <w:r>
        <w:rPr>
          <w:rFonts w:ascii="Garamond" w:hAnsi="Garamond" w:cs="Arial"/>
          <w:b/>
          <w:sz w:val="23"/>
          <w:szCs w:val="23"/>
          <w:u w:val="none"/>
        </w:rPr>
        <w:t>II część Zamówienia: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  <w:u w:val="none"/>
        </w:rPr>
        <w:t>Netto………….………….………….…………. zł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i/>
          <w:iCs/>
          <w:sz w:val="23"/>
          <w:szCs w:val="23"/>
          <w:u w:val="none"/>
        </w:rPr>
        <w:t>słownie złotych ..................................................................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i/>
          <w:iCs/>
          <w:sz w:val="23"/>
          <w:szCs w:val="23"/>
          <w:u w:val="none"/>
        </w:rPr>
      </w:pPr>
      <w:r>
        <w:rPr>
          <w:rFonts w:ascii="Garamond" w:hAnsi="Garamond" w:cs="Arial"/>
          <w:b/>
          <w:bCs/>
          <w:sz w:val="23"/>
          <w:szCs w:val="23"/>
          <w:u w:val="none"/>
        </w:rPr>
        <w:t xml:space="preserve">stawka podatku VAT … % w kwocie </w:t>
      </w:r>
      <w:r>
        <w:rPr>
          <w:rFonts w:ascii="Garamond" w:hAnsi="Garamond" w:cs="Arial"/>
          <w:i/>
          <w:iCs/>
          <w:sz w:val="23"/>
          <w:szCs w:val="23"/>
          <w:u w:val="none"/>
        </w:rPr>
        <w:t xml:space="preserve">................... </w:t>
      </w:r>
      <w:r>
        <w:rPr>
          <w:rFonts w:ascii="Garamond" w:hAnsi="Garamond" w:cs="Arial"/>
          <w:sz w:val="23"/>
          <w:szCs w:val="23"/>
          <w:u w:val="none"/>
        </w:rPr>
        <w:t>zł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  <w:u w:val="none"/>
        </w:rPr>
        <w:t>brutto ………….………….………….…………. zł</w:t>
      </w:r>
    </w:p>
    <w:p w:rsidR="005A0195" w:rsidRDefault="005A0195" w:rsidP="005A0195">
      <w:pPr>
        <w:pStyle w:val="western"/>
        <w:spacing w:before="120" w:beforeAutospacing="0" w:after="120"/>
        <w:ind w:left="720" w:hanging="153"/>
        <w:jc w:val="both"/>
        <w:rPr>
          <w:rFonts w:ascii="Garamond" w:hAnsi="Garamond" w:cs="Arial"/>
          <w:i/>
          <w:iCs/>
          <w:sz w:val="23"/>
          <w:szCs w:val="23"/>
          <w:u w:val="none"/>
        </w:rPr>
      </w:pPr>
      <w:r>
        <w:rPr>
          <w:rFonts w:ascii="Garamond" w:hAnsi="Garamond" w:cs="Arial"/>
          <w:i/>
          <w:iCs/>
          <w:sz w:val="23"/>
          <w:szCs w:val="23"/>
          <w:u w:val="none"/>
        </w:rPr>
        <w:t>słownie złotych ...................................................................</w:t>
      </w:r>
    </w:p>
    <w:p w:rsidR="005A0195" w:rsidRDefault="005A0195" w:rsidP="005A0195">
      <w:pPr>
        <w:pStyle w:val="western"/>
        <w:numPr>
          <w:ilvl w:val="0"/>
          <w:numId w:val="7"/>
        </w:numPr>
        <w:spacing w:before="120" w:beforeAutospacing="0" w:after="120"/>
        <w:jc w:val="both"/>
        <w:rPr>
          <w:rFonts w:ascii="Garamond" w:hAnsi="Garamond" w:cs="Arial"/>
          <w:b/>
          <w:sz w:val="23"/>
          <w:szCs w:val="23"/>
          <w:u w:val="none"/>
        </w:rPr>
      </w:pPr>
      <w:r>
        <w:rPr>
          <w:rFonts w:ascii="Garamond" w:hAnsi="Garamond" w:cs="Arial"/>
          <w:b/>
          <w:sz w:val="23"/>
          <w:szCs w:val="23"/>
          <w:u w:val="none"/>
        </w:rPr>
        <w:t>III część Zamówienia: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  <w:u w:val="none"/>
        </w:rPr>
        <w:t>Netto………….………….………….…………. zł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i/>
          <w:iCs/>
          <w:sz w:val="23"/>
          <w:szCs w:val="23"/>
          <w:u w:val="none"/>
        </w:rPr>
        <w:t>słownie złotych ..................................................................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i/>
          <w:iCs/>
          <w:sz w:val="23"/>
          <w:szCs w:val="23"/>
          <w:u w:val="none"/>
        </w:rPr>
      </w:pPr>
      <w:r>
        <w:rPr>
          <w:rFonts w:ascii="Garamond" w:hAnsi="Garamond" w:cs="Arial"/>
          <w:b/>
          <w:bCs/>
          <w:sz w:val="23"/>
          <w:szCs w:val="23"/>
          <w:u w:val="none"/>
        </w:rPr>
        <w:t xml:space="preserve">stawka podatku VAT … % w kwocie </w:t>
      </w:r>
      <w:r>
        <w:rPr>
          <w:rFonts w:ascii="Garamond" w:hAnsi="Garamond" w:cs="Arial"/>
          <w:i/>
          <w:iCs/>
          <w:sz w:val="23"/>
          <w:szCs w:val="23"/>
          <w:u w:val="none"/>
        </w:rPr>
        <w:t>...................</w:t>
      </w:r>
      <w:r>
        <w:rPr>
          <w:rFonts w:ascii="Garamond" w:hAnsi="Garamond" w:cs="Arial"/>
          <w:sz w:val="23"/>
          <w:szCs w:val="23"/>
          <w:u w:val="none"/>
        </w:rPr>
        <w:t xml:space="preserve"> zł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  <w:u w:val="none"/>
        </w:rPr>
        <w:t>brutto ………….………….………….…………. zł</w:t>
      </w:r>
    </w:p>
    <w:p w:rsidR="005A0195" w:rsidRDefault="005A0195" w:rsidP="005A0195">
      <w:pPr>
        <w:pStyle w:val="western"/>
        <w:spacing w:before="120" w:beforeAutospacing="0" w:after="120"/>
        <w:ind w:left="720" w:hanging="153"/>
        <w:jc w:val="both"/>
        <w:rPr>
          <w:rFonts w:ascii="Garamond" w:hAnsi="Garamond" w:cs="Arial"/>
          <w:i/>
          <w:iCs/>
          <w:sz w:val="23"/>
          <w:szCs w:val="23"/>
          <w:u w:val="none"/>
        </w:rPr>
      </w:pPr>
      <w:r>
        <w:rPr>
          <w:rFonts w:ascii="Garamond" w:hAnsi="Garamond" w:cs="Arial"/>
          <w:i/>
          <w:iCs/>
          <w:sz w:val="23"/>
          <w:szCs w:val="23"/>
          <w:u w:val="none"/>
        </w:rPr>
        <w:t>słownie złotych ...................................................................</w:t>
      </w:r>
    </w:p>
    <w:p w:rsidR="005A0195" w:rsidRDefault="005A0195" w:rsidP="005A0195">
      <w:pPr>
        <w:pStyle w:val="western"/>
        <w:spacing w:before="120" w:beforeAutospacing="0" w:after="120"/>
        <w:ind w:left="720" w:hanging="153"/>
        <w:jc w:val="both"/>
        <w:rPr>
          <w:rFonts w:ascii="Garamond" w:hAnsi="Garamond" w:cs="Arial"/>
          <w:i/>
          <w:iCs/>
          <w:sz w:val="23"/>
          <w:szCs w:val="23"/>
          <w:u w:val="none"/>
        </w:rPr>
      </w:pPr>
    </w:p>
    <w:p w:rsidR="005A0195" w:rsidRDefault="005A0195" w:rsidP="005A0195">
      <w:pPr>
        <w:pStyle w:val="western"/>
        <w:numPr>
          <w:ilvl w:val="0"/>
          <w:numId w:val="7"/>
        </w:numPr>
        <w:spacing w:before="120" w:beforeAutospacing="0" w:after="120"/>
        <w:jc w:val="both"/>
        <w:rPr>
          <w:rFonts w:ascii="Garamond" w:hAnsi="Garamond" w:cs="Arial"/>
          <w:b/>
          <w:sz w:val="23"/>
          <w:szCs w:val="23"/>
          <w:u w:val="none"/>
        </w:rPr>
      </w:pPr>
      <w:r>
        <w:rPr>
          <w:rFonts w:ascii="Garamond" w:hAnsi="Garamond" w:cs="Arial"/>
          <w:b/>
          <w:sz w:val="23"/>
          <w:szCs w:val="23"/>
          <w:u w:val="none"/>
        </w:rPr>
        <w:t>IV część Zamówienia: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  <w:u w:val="none"/>
        </w:rPr>
        <w:t>Netto………….………….………….…………. zł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i/>
          <w:iCs/>
          <w:sz w:val="23"/>
          <w:szCs w:val="23"/>
          <w:u w:val="none"/>
        </w:rPr>
        <w:t>słownie złotych ..................................................................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i/>
          <w:iCs/>
          <w:sz w:val="23"/>
          <w:szCs w:val="23"/>
          <w:u w:val="none"/>
        </w:rPr>
      </w:pPr>
      <w:r>
        <w:rPr>
          <w:rFonts w:ascii="Garamond" w:hAnsi="Garamond" w:cs="Arial"/>
          <w:b/>
          <w:bCs/>
          <w:sz w:val="23"/>
          <w:szCs w:val="23"/>
          <w:u w:val="none"/>
        </w:rPr>
        <w:t xml:space="preserve">stawka podatku VAT … % w kwocie </w:t>
      </w:r>
      <w:r>
        <w:rPr>
          <w:rFonts w:ascii="Garamond" w:hAnsi="Garamond" w:cs="Arial"/>
          <w:i/>
          <w:iCs/>
          <w:sz w:val="23"/>
          <w:szCs w:val="23"/>
          <w:u w:val="none"/>
        </w:rPr>
        <w:t xml:space="preserve">................... </w:t>
      </w:r>
      <w:r>
        <w:rPr>
          <w:rFonts w:ascii="Garamond" w:hAnsi="Garamond" w:cs="Arial"/>
          <w:sz w:val="23"/>
          <w:szCs w:val="23"/>
          <w:u w:val="none"/>
        </w:rPr>
        <w:t>zł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  <w:u w:val="none"/>
        </w:rPr>
        <w:t>brutto ………….………….………….…………. zł</w:t>
      </w:r>
    </w:p>
    <w:p w:rsidR="005A0195" w:rsidRDefault="005A0195" w:rsidP="005A0195">
      <w:pPr>
        <w:pStyle w:val="western"/>
        <w:spacing w:before="120" w:beforeAutospacing="0" w:after="120"/>
        <w:ind w:left="720" w:hanging="153"/>
        <w:jc w:val="both"/>
        <w:rPr>
          <w:rFonts w:ascii="Garamond" w:hAnsi="Garamond" w:cs="Arial"/>
          <w:i/>
          <w:iCs/>
          <w:sz w:val="23"/>
          <w:szCs w:val="23"/>
          <w:u w:val="none"/>
        </w:rPr>
      </w:pPr>
      <w:r>
        <w:rPr>
          <w:rFonts w:ascii="Garamond" w:hAnsi="Garamond" w:cs="Arial"/>
          <w:i/>
          <w:iCs/>
          <w:sz w:val="23"/>
          <w:szCs w:val="23"/>
          <w:u w:val="none"/>
        </w:rPr>
        <w:t>słownie złotych ...................................................................</w:t>
      </w:r>
    </w:p>
    <w:p w:rsidR="008C2876" w:rsidRDefault="008C2876" w:rsidP="005A0195">
      <w:pPr>
        <w:pStyle w:val="western"/>
        <w:spacing w:before="120" w:beforeAutospacing="0" w:after="120"/>
        <w:ind w:left="720" w:hanging="153"/>
        <w:jc w:val="both"/>
        <w:rPr>
          <w:rFonts w:ascii="Garamond" w:hAnsi="Garamond" w:cs="Arial"/>
          <w:i/>
          <w:iCs/>
          <w:sz w:val="23"/>
          <w:szCs w:val="23"/>
          <w:u w:val="none"/>
        </w:rPr>
      </w:pPr>
      <w:bookmarkStart w:id="0" w:name="_GoBack"/>
      <w:bookmarkEnd w:id="0"/>
    </w:p>
    <w:p w:rsidR="005A0195" w:rsidRDefault="005A0195" w:rsidP="005A0195">
      <w:pPr>
        <w:pStyle w:val="western"/>
        <w:numPr>
          <w:ilvl w:val="0"/>
          <w:numId w:val="7"/>
        </w:numPr>
        <w:spacing w:before="120" w:beforeAutospacing="0" w:after="120"/>
        <w:jc w:val="both"/>
        <w:rPr>
          <w:rFonts w:ascii="Garamond" w:hAnsi="Garamond" w:cs="Arial"/>
          <w:b/>
          <w:sz w:val="23"/>
          <w:szCs w:val="23"/>
          <w:u w:val="none"/>
        </w:rPr>
      </w:pPr>
      <w:r>
        <w:rPr>
          <w:rFonts w:ascii="Garamond" w:hAnsi="Garamond" w:cs="Arial"/>
          <w:b/>
          <w:sz w:val="23"/>
          <w:szCs w:val="23"/>
          <w:u w:val="none"/>
        </w:rPr>
        <w:lastRenderedPageBreak/>
        <w:t>V część Zamówienia: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  <w:u w:val="none"/>
        </w:rPr>
        <w:t>Netto………….………….………….…………. zł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i/>
          <w:iCs/>
          <w:sz w:val="23"/>
          <w:szCs w:val="23"/>
          <w:u w:val="none"/>
        </w:rPr>
        <w:t>słownie złotych ..................................................................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i/>
          <w:iCs/>
          <w:sz w:val="23"/>
          <w:szCs w:val="23"/>
          <w:u w:val="none"/>
        </w:rPr>
      </w:pPr>
      <w:r>
        <w:rPr>
          <w:rFonts w:ascii="Garamond" w:hAnsi="Garamond" w:cs="Arial"/>
          <w:b/>
          <w:bCs/>
          <w:sz w:val="23"/>
          <w:szCs w:val="23"/>
          <w:u w:val="none"/>
        </w:rPr>
        <w:t xml:space="preserve">stawka podatku VAT … % w kwocie </w:t>
      </w:r>
      <w:r>
        <w:rPr>
          <w:rFonts w:ascii="Garamond" w:hAnsi="Garamond" w:cs="Arial"/>
          <w:i/>
          <w:iCs/>
          <w:sz w:val="23"/>
          <w:szCs w:val="23"/>
          <w:u w:val="none"/>
        </w:rPr>
        <w:t xml:space="preserve">................... </w:t>
      </w:r>
      <w:r>
        <w:rPr>
          <w:rFonts w:ascii="Garamond" w:hAnsi="Garamond" w:cs="Arial"/>
          <w:sz w:val="23"/>
          <w:szCs w:val="23"/>
          <w:u w:val="none"/>
        </w:rPr>
        <w:t>zł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  <w:u w:val="none"/>
        </w:rPr>
        <w:t>brutto ………….………….………….…………. zł</w:t>
      </w:r>
    </w:p>
    <w:p w:rsidR="005A0195" w:rsidRDefault="005A0195" w:rsidP="005A0195">
      <w:pPr>
        <w:pStyle w:val="western"/>
        <w:spacing w:before="120" w:beforeAutospacing="0" w:after="120"/>
        <w:ind w:left="720" w:hanging="153"/>
        <w:jc w:val="both"/>
        <w:rPr>
          <w:rFonts w:ascii="Garamond" w:hAnsi="Garamond" w:cs="Arial"/>
          <w:i/>
          <w:iCs/>
          <w:sz w:val="23"/>
          <w:szCs w:val="23"/>
          <w:u w:val="none"/>
        </w:rPr>
      </w:pPr>
      <w:r>
        <w:rPr>
          <w:rFonts w:ascii="Garamond" w:hAnsi="Garamond" w:cs="Arial"/>
          <w:i/>
          <w:iCs/>
          <w:sz w:val="23"/>
          <w:szCs w:val="23"/>
          <w:u w:val="none"/>
        </w:rPr>
        <w:t>słownie złotych ...................................................................</w:t>
      </w:r>
    </w:p>
    <w:p w:rsidR="005A0195" w:rsidRDefault="005A0195" w:rsidP="005A0195">
      <w:pPr>
        <w:pStyle w:val="western"/>
        <w:numPr>
          <w:ilvl w:val="0"/>
          <w:numId w:val="7"/>
        </w:numPr>
        <w:spacing w:before="120" w:beforeAutospacing="0" w:after="120"/>
        <w:jc w:val="both"/>
        <w:rPr>
          <w:rFonts w:ascii="Garamond" w:hAnsi="Garamond" w:cs="Arial"/>
          <w:b/>
          <w:sz w:val="23"/>
          <w:szCs w:val="23"/>
          <w:u w:val="none"/>
        </w:rPr>
      </w:pPr>
      <w:r>
        <w:rPr>
          <w:rFonts w:ascii="Garamond" w:hAnsi="Garamond" w:cs="Arial"/>
          <w:b/>
          <w:sz w:val="23"/>
          <w:szCs w:val="23"/>
          <w:u w:val="none"/>
        </w:rPr>
        <w:t>VI część Zamówienia: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  <w:u w:val="none"/>
        </w:rPr>
        <w:t>Netto………….………….………….…………. zł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i/>
          <w:iCs/>
          <w:sz w:val="23"/>
          <w:szCs w:val="23"/>
          <w:u w:val="none"/>
        </w:rPr>
        <w:t>słownie złotych ..................................................................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i/>
          <w:iCs/>
          <w:sz w:val="23"/>
          <w:szCs w:val="23"/>
          <w:u w:val="none"/>
        </w:rPr>
      </w:pPr>
      <w:r>
        <w:rPr>
          <w:rFonts w:ascii="Garamond" w:hAnsi="Garamond" w:cs="Arial"/>
          <w:b/>
          <w:bCs/>
          <w:sz w:val="23"/>
          <w:szCs w:val="23"/>
          <w:u w:val="none"/>
        </w:rPr>
        <w:t xml:space="preserve">stawka podatku VAT … % w kwocie </w:t>
      </w:r>
      <w:r>
        <w:rPr>
          <w:rFonts w:ascii="Garamond" w:hAnsi="Garamond" w:cs="Arial"/>
          <w:i/>
          <w:iCs/>
          <w:sz w:val="23"/>
          <w:szCs w:val="23"/>
          <w:u w:val="none"/>
        </w:rPr>
        <w:t xml:space="preserve">................... </w:t>
      </w:r>
      <w:r>
        <w:rPr>
          <w:rFonts w:ascii="Garamond" w:hAnsi="Garamond" w:cs="Arial"/>
          <w:sz w:val="23"/>
          <w:szCs w:val="23"/>
          <w:u w:val="none"/>
        </w:rPr>
        <w:t>zł</w:t>
      </w:r>
    </w:p>
    <w:p w:rsidR="005A0195" w:rsidRDefault="005A0195" w:rsidP="005A0195">
      <w:pPr>
        <w:pStyle w:val="western"/>
        <w:spacing w:before="120" w:beforeAutospacing="0" w:after="120"/>
        <w:ind w:left="567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b/>
          <w:sz w:val="23"/>
          <w:szCs w:val="23"/>
          <w:u w:val="none"/>
        </w:rPr>
        <w:t>brutto ………….………….………….…………. zł</w:t>
      </w:r>
    </w:p>
    <w:p w:rsidR="005A0195" w:rsidRDefault="005A0195" w:rsidP="0018149B">
      <w:pPr>
        <w:pStyle w:val="western"/>
        <w:spacing w:before="120" w:beforeAutospacing="0" w:after="120"/>
        <w:ind w:left="720" w:hanging="153"/>
        <w:jc w:val="both"/>
        <w:rPr>
          <w:rFonts w:ascii="Garamond" w:hAnsi="Garamond" w:cs="Arial"/>
          <w:i/>
          <w:iCs/>
          <w:sz w:val="23"/>
          <w:szCs w:val="23"/>
          <w:u w:val="none"/>
        </w:rPr>
      </w:pPr>
      <w:r>
        <w:rPr>
          <w:rFonts w:ascii="Garamond" w:hAnsi="Garamond" w:cs="Arial"/>
          <w:i/>
          <w:iCs/>
          <w:sz w:val="23"/>
          <w:szCs w:val="23"/>
          <w:u w:val="none"/>
        </w:rPr>
        <w:t>słownie złotych ...................................................................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12 miesięcznej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jest odpowiedzialny względem Zamawiającego z tytułu rękojmi, przez okres 12 miesięcy, licząc od dnia odbioru przedmiotu zamówienia, potwierdzonego podpisaniem Protokołu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Zgłoszenie reklamacji następuje drogą elektroniczną na adres wskazany w § 12 ust. 8 umowy. Wykonawca zobowiązany jest rozpatrzeć reklamację niezwłocznie, nie później niż w następnym dniu roboczym następującym po zgłoszeniu reklamacji. Wykonawca w okresie gwarancji zobowiązany jest także dostarczyć na swój koszt publikacje wolne od wad w terminie uzgodnionym przez Zamawiającego. Ewentualny zwrot publikacji będących przedmiotem reklamacji w celu wymiany ich na wolne od wad nastąpi na koszt i ryzyko Wykonawcy.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>
        <w:rPr>
          <w:rFonts w:ascii="Garamond" w:hAnsi="Garamond" w:cs="Arial"/>
          <w:sz w:val="23"/>
          <w:szCs w:val="23"/>
        </w:rPr>
        <w:t>Zamawiający</w:t>
      </w:r>
      <w:proofErr w:type="spellEnd"/>
      <w:r>
        <w:rPr>
          <w:rFonts w:ascii="Garamond" w:hAnsi="Garamond" w:cs="Arial"/>
          <w:sz w:val="23"/>
          <w:szCs w:val="23"/>
        </w:rPr>
        <w:t>:</w:t>
      </w:r>
    </w:p>
    <w:p w:rsidR="005A0195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usunięciu wad stwierdzonych przy odbiorze lub w okresie gwarancji i rękojmi, w wysokości 3 % wynagrodzenia umownego brutto (dla danej części zamówienia) za każdy dzień zwłoki liczony od dnia wyznaczonego do usunięcia wad,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5A0195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od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lastRenderedPageBreak/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</w:t>
      </w: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hyperlink r:id="rId6" w:history="1">
        <w:r>
          <w:rPr>
            <w:rStyle w:val="Hipercze"/>
            <w:rFonts w:ascii="Garamond" w:hAnsi="Garamond"/>
            <w:i/>
            <w:sz w:val="23"/>
            <w:szCs w:val="23"/>
            <w:lang w:val="pl-PL"/>
          </w:rPr>
          <w:t>iod@iaepan.edu.pl</w:t>
        </w:r>
      </w:hyperlink>
      <w:r>
        <w:rPr>
          <w:rFonts w:ascii="Garamond" w:hAnsi="Garamond" w:cs="Arial"/>
          <w:i/>
          <w:sz w:val="23"/>
          <w:szCs w:val="23"/>
          <w:u w:val="single"/>
          <w:lang w:val="pl-PL"/>
        </w:rPr>
        <w:t>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p w:rsidR="005A0195" w:rsidRDefault="005A0195" w:rsidP="005A0195">
      <w:pPr>
        <w:spacing w:before="120" w:after="120"/>
        <w:rPr>
          <w:rFonts w:ascii="Garamond" w:hAnsi="Garamond"/>
          <w:sz w:val="23"/>
          <w:szCs w:val="23"/>
          <w:lang w:val="pl-PL"/>
        </w:rPr>
      </w:pPr>
    </w:p>
    <w:p w:rsidR="00B32B5D" w:rsidRDefault="00B32B5D"/>
    <w:sectPr w:rsidR="00B32B5D" w:rsidSect="007E103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7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95"/>
    <w:rsid w:val="00127773"/>
    <w:rsid w:val="0018149B"/>
    <w:rsid w:val="002D385A"/>
    <w:rsid w:val="005A0195"/>
    <w:rsid w:val="007E1030"/>
    <w:rsid w:val="008C2876"/>
    <w:rsid w:val="00B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semiHidden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99"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semiHidden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99"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aepa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3407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dcterms:created xsi:type="dcterms:W3CDTF">2021-06-21T09:59:00Z</dcterms:created>
  <dcterms:modified xsi:type="dcterms:W3CDTF">2021-06-21T10:12:00Z</dcterms:modified>
</cp:coreProperties>
</file>