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E" w:rsidRDefault="00905F13" w:rsidP="00FD191F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Warszawa</w:t>
      </w:r>
      <w:r w:rsidR="00FD191F" w:rsidRPr="00FD191F">
        <w:rPr>
          <w:rFonts w:ascii="Garamond" w:hAnsi="Garamond"/>
          <w:sz w:val="23"/>
          <w:szCs w:val="23"/>
        </w:rPr>
        <w:t xml:space="preserve">, dn. </w:t>
      </w:r>
      <w:r w:rsidR="000051F7">
        <w:rPr>
          <w:rFonts w:ascii="Garamond" w:hAnsi="Garamond"/>
          <w:sz w:val="23"/>
          <w:szCs w:val="23"/>
        </w:rPr>
        <w:t>05</w:t>
      </w:r>
      <w:r w:rsidR="00FD191F" w:rsidRPr="00FD191F">
        <w:rPr>
          <w:rFonts w:ascii="Garamond" w:hAnsi="Garamond"/>
          <w:sz w:val="23"/>
          <w:szCs w:val="23"/>
        </w:rPr>
        <w:t>.</w:t>
      </w:r>
      <w:r w:rsidR="000051F7">
        <w:rPr>
          <w:rFonts w:ascii="Garamond" w:hAnsi="Garamond"/>
          <w:sz w:val="23"/>
          <w:szCs w:val="23"/>
        </w:rPr>
        <w:t>07</w:t>
      </w:r>
      <w:r w:rsidR="00FD191F" w:rsidRPr="00FD191F">
        <w:rPr>
          <w:rFonts w:ascii="Garamond" w:hAnsi="Garamond"/>
          <w:sz w:val="23"/>
          <w:szCs w:val="23"/>
        </w:rPr>
        <w:t xml:space="preserve">.2021 r. </w:t>
      </w: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INFORMACJA</w:t>
      </w:r>
    </w:p>
    <w:p w:rsidR="00705FC6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F0402B" w:rsidRDefault="00833485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112967">
        <w:rPr>
          <w:rFonts w:ascii="Garamond" w:hAnsi="Garamond"/>
          <w:sz w:val="23"/>
          <w:szCs w:val="23"/>
        </w:rPr>
        <w:t>Działając na podstawie art. 222 ust. 4 ustawy Prawo zamówień publicznych (Dz. U. z 2019 r., poz. 2019)</w:t>
      </w:r>
      <w:r w:rsidR="00246EEE" w:rsidRPr="00112967">
        <w:rPr>
          <w:rFonts w:ascii="Garamond" w:hAnsi="Garamond"/>
          <w:sz w:val="23"/>
          <w:szCs w:val="23"/>
        </w:rPr>
        <w:t xml:space="preserve"> informuję, że kwota</w:t>
      </w:r>
      <w:r w:rsidR="00F56F9A">
        <w:rPr>
          <w:rFonts w:ascii="Garamond" w:hAnsi="Garamond"/>
          <w:sz w:val="23"/>
          <w:szCs w:val="23"/>
        </w:rPr>
        <w:t xml:space="preserve">, którą Zamawiający zamierza przeznaczyć </w:t>
      </w:r>
      <w:r w:rsidR="00246EEE" w:rsidRPr="00112967">
        <w:rPr>
          <w:rFonts w:ascii="Garamond" w:hAnsi="Garamond"/>
          <w:sz w:val="23"/>
          <w:szCs w:val="23"/>
        </w:rPr>
        <w:t xml:space="preserve">na sfinansowanie zamówienia </w:t>
      </w:r>
      <w:r w:rsidR="00112967">
        <w:rPr>
          <w:rFonts w:ascii="Garamond" w:hAnsi="Garamond"/>
          <w:sz w:val="23"/>
          <w:szCs w:val="23"/>
        </w:rPr>
        <w:t>na</w:t>
      </w:r>
      <w:r w:rsidR="00246EEE" w:rsidRPr="00112967">
        <w:rPr>
          <w:rFonts w:ascii="Garamond" w:hAnsi="Garamond"/>
          <w:sz w:val="23"/>
          <w:szCs w:val="23"/>
        </w:rPr>
        <w:t xml:space="preserve"> </w:t>
      </w:r>
      <w:r w:rsidR="000051F7">
        <w:rPr>
          <w:rFonts w:ascii="Garamond" w:hAnsi="Garamond"/>
          <w:sz w:val="23"/>
          <w:szCs w:val="23"/>
        </w:rPr>
        <w:t>:</w:t>
      </w:r>
      <w:r w:rsidR="00112967" w:rsidRPr="00C374BF">
        <w:rPr>
          <w:rFonts w:ascii="Garamond" w:hAnsi="Garamond"/>
          <w:b/>
          <w:bCs/>
          <w:color w:val="000000" w:themeColor="text1"/>
          <w:sz w:val="23"/>
          <w:szCs w:val="23"/>
        </w:rPr>
        <w:t>„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Usług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t>ę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w zakresie druku, oprawy introligatorskiej i dostawy publikacji naukowych 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br/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(</w:t>
      </w:r>
      <w:r w:rsidR="000051F7">
        <w:rPr>
          <w:rFonts w:ascii="Garamond" w:hAnsi="Garamond"/>
          <w:b/>
          <w:bCs/>
          <w:color w:val="000000" w:themeColor="text1"/>
          <w:sz w:val="23"/>
          <w:szCs w:val="23"/>
        </w:rPr>
        <w:t>6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części)</w:t>
      </w:r>
      <w:r w:rsidR="00C374BF">
        <w:rPr>
          <w:rFonts w:ascii="Garamond" w:hAnsi="Garamond"/>
          <w:b/>
          <w:bCs/>
          <w:color w:val="000000" w:themeColor="text1"/>
          <w:sz w:val="23"/>
          <w:szCs w:val="23"/>
        </w:rPr>
        <w:t>”</w:t>
      </w:r>
      <w:r w:rsidR="00112967">
        <w:rPr>
          <w:rFonts w:ascii="Garamond" w:hAnsi="Garamond"/>
          <w:color w:val="000000" w:themeColor="text1"/>
          <w:sz w:val="23"/>
          <w:szCs w:val="23"/>
        </w:rPr>
        <w:t>, wynosi</w:t>
      </w:r>
      <w:r w:rsidR="00F0402B">
        <w:rPr>
          <w:rFonts w:ascii="Garamond" w:hAnsi="Garamond"/>
          <w:color w:val="000000" w:themeColor="text1"/>
          <w:sz w:val="23"/>
          <w:szCs w:val="23"/>
        </w:rPr>
        <w:t xml:space="preserve"> łącznie </w:t>
      </w:r>
      <w:r w:rsidR="000051F7" w:rsidRPr="000051F7">
        <w:rPr>
          <w:rFonts w:ascii="Garamond" w:hAnsi="Garamond"/>
          <w:b/>
          <w:color w:val="000000" w:themeColor="text1"/>
          <w:sz w:val="23"/>
          <w:szCs w:val="23"/>
        </w:rPr>
        <w:t>17 981,47</w:t>
      </w:r>
      <w:r w:rsidR="00F0402B"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</w:t>
      </w:r>
      <w:r w:rsidR="00F0402B">
        <w:rPr>
          <w:rFonts w:ascii="Garamond" w:hAnsi="Garamond"/>
          <w:color w:val="000000" w:themeColor="text1"/>
          <w:sz w:val="23"/>
          <w:szCs w:val="23"/>
        </w:rPr>
        <w:t>, w tym:</w:t>
      </w:r>
      <w:r w:rsidR="00112967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:rsidR="000051F7" w:rsidRDefault="000051F7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</w:p>
    <w:p w:rsidR="00112967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I: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3 277,93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CD12B2"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4 586,59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II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2 371,82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2 093,82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3 324,69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2 326,62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705FC6" w:rsidRPr="00112967" w:rsidRDefault="00705FC6" w:rsidP="00F0402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Pr="00FD191F" w:rsidRDefault="00FD191F" w:rsidP="00FD191F">
      <w:pPr>
        <w:jc w:val="center"/>
        <w:rPr>
          <w:rFonts w:ascii="Garamond" w:hAnsi="Garamond"/>
          <w:sz w:val="23"/>
          <w:szCs w:val="23"/>
        </w:rPr>
      </w:pPr>
    </w:p>
    <w:sectPr w:rsidR="00FD191F" w:rsidRPr="00FD191F" w:rsidSect="00FD19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91F"/>
    <w:rsid w:val="000051F7"/>
    <w:rsid w:val="00112967"/>
    <w:rsid w:val="0019264F"/>
    <w:rsid w:val="0019574B"/>
    <w:rsid w:val="00246EEE"/>
    <w:rsid w:val="00413CAC"/>
    <w:rsid w:val="00705FC6"/>
    <w:rsid w:val="007A3497"/>
    <w:rsid w:val="007A35DB"/>
    <w:rsid w:val="007A3E82"/>
    <w:rsid w:val="00833485"/>
    <w:rsid w:val="008C73DE"/>
    <w:rsid w:val="00905F13"/>
    <w:rsid w:val="00C374BF"/>
    <w:rsid w:val="00CD12B2"/>
    <w:rsid w:val="00F0402B"/>
    <w:rsid w:val="00F56F9A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6</cp:revision>
  <dcterms:created xsi:type="dcterms:W3CDTF">2021-04-29T08:14:00Z</dcterms:created>
  <dcterms:modified xsi:type="dcterms:W3CDTF">2021-07-05T08:20:00Z</dcterms:modified>
</cp:coreProperties>
</file>