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118" w14:textId="77777777"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14:paraId="32A8BC0A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0E4288B4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14:paraId="2983164B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24FAF7DD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4B03B11A" w14:textId="77777777"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67AE07C9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1A6DA5F4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7B8445BF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1C74B4DD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444B3B28" w14:textId="77777777"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14:paraId="15294234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6ADD821B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ED52F02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63793A76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14:paraId="3CC4BFCC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14:paraId="62FEC368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14:paraId="629B65DD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14:paraId="7E9FBD80" w14:textId="66F1A1E3"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– 13 części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4F5C10" w:rsidRPr="002727D4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9333E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5135DF1F" w14:textId="77777777" w:rsidR="000E3E98" w:rsidRPr="00AD08D6" w:rsidRDefault="000E3E98" w:rsidP="000E3E98">
      <w:pPr>
        <w:rPr>
          <w:b/>
          <w:bCs/>
          <w:sz w:val="18"/>
          <w:szCs w:val="18"/>
        </w:rPr>
      </w:pPr>
      <w:r w:rsidRPr="35A7D15A">
        <w:rPr>
          <w:sz w:val="20"/>
          <w:szCs w:val="20"/>
        </w:rPr>
        <w:t>1. część</w:t>
      </w:r>
      <w:r w:rsidRPr="35A7D15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Czasopismo Kwartalnik Historii Kultury Materialnej</w:t>
      </w:r>
    </w:p>
    <w:p w14:paraId="1ABD7969" w14:textId="2A2E39DE" w:rsidR="000E3E98" w:rsidRPr="00212DFF" w:rsidRDefault="000E3E98" w:rsidP="000E3E98">
      <w:pPr>
        <w:rPr>
          <w:sz w:val="20"/>
          <w:szCs w:val="20"/>
        </w:rPr>
      </w:pPr>
      <w:r w:rsidRPr="35A7D15A">
        <w:rPr>
          <w:sz w:val="20"/>
          <w:szCs w:val="20"/>
        </w:rPr>
        <w:t xml:space="preserve">2. część: </w:t>
      </w:r>
      <w:r w:rsidR="00D37EC2">
        <w:rPr>
          <w:b/>
          <w:bCs/>
          <w:sz w:val="18"/>
          <w:szCs w:val="18"/>
        </w:rPr>
        <w:t xml:space="preserve">K. Domżalski – </w:t>
      </w:r>
      <w:r w:rsidR="00D37EC2">
        <w:rPr>
          <w:b/>
          <w:bCs/>
          <w:i/>
          <w:sz w:val="18"/>
          <w:szCs w:val="18"/>
        </w:rPr>
        <w:t xml:space="preserve">Red slip </w:t>
      </w:r>
      <w:proofErr w:type="spellStart"/>
      <w:r w:rsidR="00D37EC2">
        <w:rPr>
          <w:b/>
          <w:bCs/>
          <w:i/>
          <w:sz w:val="18"/>
          <w:szCs w:val="18"/>
        </w:rPr>
        <w:t>ware</w:t>
      </w:r>
      <w:proofErr w:type="spellEnd"/>
      <w:r w:rsidR="00D37EC2">
        <w:rPr>
          <w:b/>
          <w:bCs/>
          <w:i/>
          <w:sz w:val="18"/>
          <w:szCs w:val="18"/>
        </w:rPr>
        <w:t>…</w:t>
      </w:r>
    </w:p>
    <w:p w14:paraId="71E7801E" w14:textId="5473186A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35A7D15A">
        <w:rPr>
          <w:sz w:val="20"/>
          <w:szCs w:val="20"/>
        </w:rPr>
        <w:t xml:space="preserve">. część: </w:t>
      </w:r>
      <w:r w:rsidR="008E5B52">
        <w:rPr>
          <w:b/>
          <w:bCs/>
          <w:sz w:val="18"/>
          <w:szCs w:val="18"/>
        </w:rPr>
        <w:t xml:space="preserve">A. Buko - </w:t>
      </w:r>
      <w:r w:rsidR="008E5B52" w:rsidRPr="00756427">
        <w:rPr>
          <w:b/>
          <w:bCs/>
          <w:i/>
          <w:sz w:val="18"/>
          <w:szCs w:val="18"/>
        </w:rPr>
        <w:t>Bodzia</w:t>
      </w:r>
    </w:p>
    <w:p w14:paraId="592AE9F8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B. Gruszka – </w:t>
      </w:r>
      <w:r>
        <w:rPr>
          <w:b/>
          <w:bCs/>
          <w:i/>
          <w:sz w:val="18"/>
          <w:szCs w:val="18"/>
        </w:rPr>
        <w:t>Struktury osadnicze</w:t>
      </w:r>
    </w:p>
    <w:p w14:paraId="5E5EBEA9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T. </w:t>
      </w:r>
      <w:proofErr w:type="spellStart"/>
      <w:r>
        <w:rPr>
          <w:b/>
          <w:bCs/>
          <w:sz w:val="18"/>
          <w:szCs w:val="18"/>
        </w:rPr>
        <w:t>Kurasiński</w:t>
      </w:r>
      <w:proofErr w:type="spellEnd"/>
      <w:r>
        <w:rPr>
          <w:b/>
          <w:bCs/>
          <w:sz w:val="18"/>
          <w:szCs w:val="18"/>
        </w:rPr>
        <w:t xml:space="preserve"> – </w:t>
      </w:r>
      <w:r>
        <w:rPr>
          <w:b/>
          <w:bCs/>
          <w:i/>
          <w:sz w:val="18"/>
          <w:szCs w:val="18"/>
        </w:rPr>
        <w:t>Wczesnośredniowieczne groby</w:t>
      </w:r>
    </w:p>
    <w:p w14:paraId="73C544FD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M. Lityńska-Zając – </w:t>
      </w:r>
      <w:r>
        <w:rPr>
          <w:b/>
          <w:bCs/>
          <w:i/>
          <w:sz w:val="18"/>
          <w:szCs w:val="18"/>
        </w:rPr>
        <w:t>Chwasty w uprawach…</w:t>
      </w:r>
    </w:p>
    <w:p w14:paraId="71F497D1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H. </w:t>
      </w:r>
      <w:proofErr w:type="spellStart"/>
      <w:r>
        <w:rPr>
          <w:b/>
          <w:bCs/>
          <w:sz w:val="18"/>
          <w:szCs w:val="18"/>
        </w:rPr>
        <w:t>Mamzer</w:t>
      </w:r>
      <w:proofErr w:type="spellEnd"/>
      <w:r>
        <w:rPr>
          <w:b/>
          <w:bCs/>
          <w:sz w:val="18"/>
          <w:szCs w:val="18"/>
        </w:rPr>
        <w:t xml:space="preserve"> – </w:t>
      </w:r>
      <w:r>
        <w:rPr>
          <w:b/>
          <w:bCs/>
          <w:i/>
          <w:sz w:val="18"/>
          <w:szCs w:val="18"/>
        </w:rPr>
        <w:t>Instytucja wczesnego państwa</w:t>
      </w:r>
    </w:p>
    <w:p w14:paraId="4F711B25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A. Mierzwiński – </w:t>
      </w:r>
      <w:r>
        <w:rPr>
          <w:b/>
          <w:bCs/>
          <w:i/>
          <w:sz w:val="18"/>
          <w:szCs w:val="18"/>
        </w:rPr>
        <w:t>Eschatologiczne skutki…</w:t>
      </w:r>
    </w:p>
    <w:p w14:paraId="412B3BC6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M. </w:t>
      </w:r>
      <w:proofErr w:type="spellStart"/>
      <w:r>
        <w:rPr>
          <w:b/>
          <w:bCs/>
          <w:sz w:val="18"/>
          <w:szCs w:val="18"/>
        </w:rPr>
        <w:t>Natuniewicz</w:t>
      </w:r>
      <w:proofErr w:type="spellEnd"/>
      <w:r>
        <w:rPr>
          <w:b/>
          <w:bCs/>
          <w:sz w:val="18"/>
          <w:szCs w:val="18"/>
        </w:rPr>
        <w:t xml:space="preserve">-Sekuła – </w:t>
      </w:r>
      <w:r>
        <w:rPr>
          <w:b/>
          <w:bCs/>
          <w:i/>
          <w:sz w:val="18"/>
          <w:szCs w:val="18"/>
        </w:rPr>
        <w:t>Złotnictwo…</w:t>
      </w:r>
    </w:p>
    <w:p w14:paraId="32A0F2E6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D. Nowakiewicz – </w:t>
      </w:r>
      <w:r>
        <w:rPr>
          <w:b/>
          <w:bCs/>
          <w:i/>
          <w:sz w:val="18"/>
          <w:szCs w:val="18"/>
        </w:rPr>
        <w:t xml:space="preserve">Obiekty typu </w:t>
      </w:r>
      <w:proofErr w:type="spellStart"/>
      <w:r>
        <w:rPr>
          <w:b/>
          <w:bCs/>
          <w:i/>
          <w:sz w:val="18"/>
          <w:szCs w:val="18"/>
        </w:rPr>
        <w:t>motte</w:t>
      </w:r>
      <w:proofErr w:type="spellEnd"/>
    </w:p>
    <w:p w14:paraId="63931E78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A. </w:t>
      </w:r>
      <w:proofErr w:type="spellStart"/>
      <w:r>
        <w:rPr>
          <w:b/>
          <w:bCs/>
          <w:sz w:val="18"/>
          <w:szCs w:val="18"/>
        </w:rPr>
        <w:t>Paroń</w:t>
      </w:r>
      <w:proofErr w:type="spellEnd"/>
      <w:r>
        <w:rPr>
          <w:b/>
          <w:bCs/>
          <w:sz w:val="18"/>
          <w:szCs w:val="18"/>
        </w:rPr>
        <w:t xml:space="preserve"> - </w:t>
      </w:r>
      <w:proofErr w:type="spellStart"/>
      <w:r>
        <w:rPr>
          <w:b/>
          <w:bCs/>
          <w:i/>
          <w:sz w:val="18"/>
          <w:szCs w:val="18"/>
        </w:rPr>
        <w:t>Pieczyngowie</w:t>
      </w:r>
      <w:proofErr w:type="spellEnd"/>
    </w:p>
    <w:p w14:paraId="1E04D549" w14:textId="77777777" w:rsidR="000E3E98" w:rsidRPr="00212DFF" w:rsidRDefault="000E3E98" w:rsidP="000E3E98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S. Suchodolski – </w:t>
      </w:r>
      <w:r>
        <w:rPr>
          <w:b/>
          <w:bCs/>
          <w:i/>
          <w:sz w:val="18"/>
          <w:szCs w:val="18"/>
        </w:rPr>
        <w:t>Moneta…</w:t>
      </w:r>
    </w:p>
    <w:p w14:paraId="3A771661" w14:textId="77777777" w:rsidR="000E3E98" w:rsidRPr="00756427" w:rsidRDefault="000E3E98" w:rsidP="000E3E98">
      <w:pPr>
        <w:rPr>
          <w:i/>
          <w:sz w:val="20"/>
          <w:szCs w:val="20"/>
        </w:rPr>
      </w:pPr>
      <w:r>
        <w:rPr>
          <w:sz w:val="20"/>
          <w:szCs w:val="20"/>
        </w:rPr>
        <w:t>13</w:t>
      </w:r>
      <w:r w:rsidRPr="35A7D15A">
        <w:rPr>
          <w:sz w:val="20"/>
          <w:szCs w:val="20"/>
        </w:rPr>
        <w:t xml:space="preserve">. część: </w:t>
      </w:r>
      <w:r>
        <w:rPr>
          <w:b/>
          <w:bCs/>
          <w:sz w:val="18"/>
          <w:szCs w:val="18"/>
        </w:rPr>
        <w:t xml:space="preserve">B. </w:t>
      </w:r>
      <w:proofErr w:type="spellStart"/>
      <w:r>
        <w:rPr>
          <w:b/>
          <w:bCs/>
          <w:sz w:val="18"/>
          <w:szCs w:val="18"/>
        </w:rPr>
        <w:t>Wywrot</w:t>
      </w:r>
      <w:proofErr w:type="spellEnd"/>
      <w:r>
        <w:rPr>
          <w:b/>
          <w:bCs/>
          <w:sz w:val="18"/>
          <w:szCs w:val="18"/>
        </w:rPr>
        <w:t xml:space="preserve">-Wyszkowska – </w:t>
      </w:r>
      <w:r>
        <w:rPr>
          <w:b/>
          <w:bCs/>
          <w:i/>
          <w:sz w:val="18"/>
          <w:szCs w:val="18"/>
        </w:rPr>
        <w:t>Rzemiosło…</w:t>
      </w:r>
    </w:p>
    <w:p w14:paraId="6CCAD8FB" w14:textId="77777777" w:rsidR="008C0B22" w:rsidRDefault="008C0B22" w:rsidP="008C0B22">
      <w:pPr>
        <w:rPr>
          <w:sz w:val="20"/>
        </w:rPr>
      </w:pPr>
    </w:p>
    <w:p w14:paraId="3CF2FD7C" w14:textId="77777777" w:rsidR="008C0B22" w:rsidRDefault="008C0B22" w:rsidP="008C0B22">
      <w:pPr>
        <w:rPr>
          <w:sz w:val="20"/>
        </w:rPr>
      </w:pPr>
    </w:p>
    <w:p w14:paraId="50F351E4" w14:textId="77777777" w:rsidR="008C0B22" w:rsidRDefault="008C0B22" w:rsidP="008C0B22">
      <w:pPr>
        <w:rPr>
          <w:sz w:val="20"/>
        </w:rPr>
      </w:pPr>
    </w:p>
    <w:p w14:paraId="21997B7C" w14:textId="77777777" w:rsidR="008C0B22" w:rsidRDefault="008C0B22" w:rsidP="008C0B22">
      <w:pPr>
        <w:rPr>
          <w:sz w:val="20"/>
        </w:rPr>
      </w:pPr>
    </w:p>
    <w:p w14:paraId="18230DDB" w14:textId="77777777"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14:paraId="13D73AD1" w14:textId="77777777"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42F81681" w14:textId="77777777"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14:paraId="42841DA4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172010E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9333E" w:rsidRPr="0057015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14:paraId="6D9F662D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71FC25D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3870208F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lastRenderedPageBreak/>
        <w:t xml:space="preserve">Dla części </w:t>
      </w:r>
      <w:r w:rsidRPr="00570156">
        <w:rPr>
          <w:b/>
          <w:sz w:val="20"/>
          <w:szCs w:val="20"/>
        </w:rPr>
        <w:t xml:space="preserve">2. </w:t>
      </w:r>
      <w:r w:rsidR="00EB1599" w:rsidRPr="00570156">
        <w:rPr>
          <w:b/>
          <w:sz w:val="20"/>
          <w:szCs w:val="20"/>
        </w:rPr>
        <w:t xml:space="preserve"> </w:t>
      </w:r>
    </w:p>
    <w:p w14:paraId="409DDF52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38D30AC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5A90EED4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05272BA3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</w:p>
    <w:p w14:paraId="4AC1BFEA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3. </w:t>
      </w:r>
      <w:r w:rsidR="00EB1599" w:rsidRPr="00570156">
        <w:rPr>
          <w:b/>
          <w:sz w:val="20"/>
          <w:szCs w:val="20"/>
        </w:rPr>
        <w:t xml:space="preserve"> </w:t>
      </w:r>
    </w:p>
    <w:p w14:paraId="05EC5A97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575BF984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7E8032A9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7248B50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</w:p>
    <w:p w14:paraId="700130BC" w14:textId="77777777" w:rsidR="00B966C3" w:rsidRPr="00570156" w:rsidRDefault="00B966C3" w:rsidP="00B966C3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4. </w:t>
      </w:r>
      <w:r w:rsidR="00EB1599" w:rsidRPr="00570156">
        <w:rPr>
          <w:b/>
          <w:sz w:val="20"/>
          <w:szCs w:val="20"/>
        </w:rPr>
        <w:t xml:space="preserve"> </w:t>
      </w:r>
    </w:p>
    <w:p w14:paraId="78B790BB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353860A0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4EDFBC5B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7849CDEA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426D8890" w14:textId="77777777"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5.  </w:t>
      </w:r>
    </w:p>
    <w:p w14:paraId="7F1CCE35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F1FB58D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4E84A416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5197ACD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42CFA86D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6</w:t>
      </w:r>
      <w:r w:rsidRPr="00570156">
        <w:rPr>
          <w:b/>
          <w:sz w:val="20"/>
          <w:szCs w:val="20"/>
        </w:rPr>
        <w:t xml:space="preserve">.  </w:t>
      </w:r>
    </w:p>
    <w:p w14:paraId="337D2707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34F11A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6B662DC1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49F63462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05446367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7</w:t>
      </w:r>
      <w:r w:rsidRPr="00570156">
        <w:rPr>
          <w:b/>
          <w:sz w:val="20"/>
          <w:szCs w:val="20"/>
        </w:rPr>
        <w:t xml:space="preserve">.  </w:t>
      </w:r>
    </w:p>
    <w:p w14:paraId="2BA62B0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20CE7A40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2C34ABA3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7BA96381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2C5B3D28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8</w:t>
      </w:r>
      <w:r w:rsidRPr="00570156">
        <w:rPr>
          <w:b/>
          <w:sz w:val="20"/>
          <w:szCs w:val="20"/>
        </w:rPr>
        <w:t xml:space="preserve">.  </w:t>
      </w:r>
    </w:p>
    <w:p w14:paraId="4345F395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D9E82FA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7513A794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0E10D53A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36D0BA4F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9</w:t>
      </w:r>
      <w:r w:rsidRPr="00570156">
        <w:rPr>
          <w:b/>
          <w:sz w:val="20"/>
          <w:szCs w:val="20"/>
        </w:rPr>
        <w:t xml:space="preserve">.  </w:t>
      </w:r>
    </w:p>
    <w:p w14:paraId="008830EF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3C9F833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764378EB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582C425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54AB81E7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10</w:t>
      </w:r>
      <w:r w:rsidRPr="00570156">
        <w:rPr>
          <w:b/>
          <w:sz w:val="20"/>
          <w:szCs w:val="20"/>
        </w:rPr>
        <w:t xml:space="preserve">.  </w:t>
      </w:r>
    </w:p>
    <w:p w14:paraId="52A3592D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5FA10084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3E9DBAB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4411EF5A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7F1831D9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11</w:t>
      </w:r>
      <w:r w:rsidRPr="00570156">
        <w:rPr>
          <w:b/>
          <w:sz w:val="20"/>
          <w:szCs w:val="20"/>
        </w:rPr>
        <w:t xml:space="preserve">.  </w:t>
      </w:r>
    </w:p>
    <w:p w14:paraId="5E3D5016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71363860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481DB9A7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37682265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30FC57A8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color w:val="000000"/>
          <w:sz w:val="20"/>
          <w:szCs w:val="20"/>
        </w:rPr>
        <w:t>12</w:t>
      </w:r>
      <w:r w:rsidRPr="00570156">
        <w:rPr>
          <w:b/>
          <w:sz w:val="20"/>
          <w:szCs w:val="20"/>
        </w:rPr>
        <w:t xml:space="preserve">.  </w:t>
      </w:r>
    </w:p>
    <w:p w14:paraId="5BBB8F23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456F1A04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5245DF4C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5D944A43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1CF1DC83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13</w:t>
      </w:r>
      <w:r w:rsidRPr="00570156">
        <w:rPr>
          <w:b/>
          <w:sz w:val="20"/>
          <w:szCs w:val="20"/>
        </w:rPr>
        <w:t xml:space="preserve">.  </w:t>
      </w:r>
    </w:p>
    <w:p w14:paraId="05A53DD9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2F426069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207966ED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6C6E5036" w14:textId="77777777" w:rsidR="004839EA" w:rsidRPr="00570156" w:rsidRDefault="004839EA" w:rsidP="008C0B22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</w:p>
    <w:p w14:paraId="5F0817B5" w14:textId="77777777" w:rsidR="00F564C9" w:rsidRPr="00570156" w:rsidRDefault="00F564C9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14:paraId="548270C4" w14:textId="77777777" w:rsidR="0059524F" w:rsidRPr="00217CB6" w:rsidRDefault="0059524F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r w:rsidRPr="00217CB6">
        <w:rPr>
          <w:b/>
          <w:color w:val="000000"/>
          <w:sz w:val="20"/>
        </w:rPr>
        <w:lastRenderedPageBreak/>
        <w:t>RAZEM:</w:t>
      </w:r>
    </w:p>
    <w:p w14:paraId="2B2CEC44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  <w:lang w:eastAsia="en-US"/>
        </w:rPr>
        <w:t>Cena netto ……………… zł</w:t>
      </w:r>
    </w:p>
    <w:p w14:paraId="7570B71B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</w:rPr>
        <w:t xml:space="preserve">Cena brutto </w:t>
      </w:r>
      <w:r w:rsidRPr="00217CB6">
        <w:rPr>
          <w:b/>
          <w:sz w:val="20"/>
          <w:lang w:eastAsia="en-US"/>
        </w:rPr>
        <w:t xml:space="preserve">………………. </w:t>
      </w:r>
      <w:r w:rsidR="003E39E8" w:rsidRPr="00217CB6">
        <w:rPr>
          <w:b/>
          <w:sz w:val="20"/>
          <w:lang w:eastAsia="en-US"/>
        </w:rPr>
        <w:t>z</w:t>
      </w:r>
      <w:r w:rsidRPr="00217CB6">
        <w:rPr>
          <w:b/>
          <w:sz w:val="20"/>
          <w:lang w:eastAsia="en-US"/>
        </w:rPr>
        <w:t>ł</w:t>
      </w:r>
    </w:p>
    <w:p w14:paraId="002D6ED0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bookmarkEnd w:id="0"/>
    <w:p w14:paraId="6A00D988" w14:textId="77777777"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14:paraId="3DA62A8C" w14:textId="31C09A93"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14:paraId="2ABB138E" w14:textId="63328D79"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14:paraId="65E9E821" w14:textId="77777777"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14:paraId="597B2702" w14:textId="77777777"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14:paraId="64945C94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14:paraId="2AB08657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14:paraId="511E72A6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14:paraId="1821293E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14:paraId="4B37E852" w14:textId="77777777"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14:paraId="3AD85F7E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14:paraId="19D4261D" w14:textId="77777777"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14:paraId="7AC6E8FE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3BE55CE6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929AA82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14:paraId="7E7F3DF3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727895BA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14:paraId="1714E38E" w14:textId="77777777"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6A701E" w14:textId="77777777"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</w:t>
      </w:r>
      <w:r>
        <w:rPr>
          <w:rFonts w:ascii="Garamond" w:hAnsi="Garamond"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</w:p>
    <w:p w14:paraId="695BE4D8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14:paraId="05672A48" w14:textId="77777777"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14:paraId="61CDD0A4" w14:textId="77777777"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14:paraId="2FC9FE2B" w14:textId="77777777"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14:paraId="7328823F" w14:textId="77777777"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7419A7CA" w14:textId="77777777"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1746E8CC" w14:textId="77777777"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14:paraId="165D89B1" w14:textId="77777777"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469">
    <w:abstractNumId w:val="4"/>
  </w:num>
  <w:num w:numId="2" w16cid:durableId="1052196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30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506375">
    <w:abstractNumId w:val="6"/>
  </w:num>
  <w:num w:numId="5" w16cid:durableId="686105878">
    <w:abstractNumId w:val="2"/>
  </w:num>
  <w:num w:numId="6" w16cid:durableId="762381034">
    <w:abstractNumId w:val="9"/>
  </w:num>
  <w:num w:numId="7" w16cid:durableId="1460227476">
    <w:abstractNumId w:val="3"/>
  </w:num>
  <w:num w:numId="8" w16cid:durableId="1364094395">
    <w:abstractNumId w:val="10"/>
  </w:num>
  <w:num w:numId="9" w16cid:durableId="728261200">
    <w:abstractNumId w:val="1"/>
  </w:num>
  <w:num w:numId="10" w16cid:durableId="32409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4397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A1"/>
    <w:rsid w:val="000658AD"/>
    <w:rsid w:val="000E3E98"/>
    <w:rsid w:val="000E44F2"/>
    <w:rsid w:val="00160DAF"/>
    <w:rsid w:val="001C27F6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7001DF"/>
    <w:rsid w:val="007166DB"/>
    <w:rsid w:val="007A75C3"/>
    <w:rsid w:val="007D5D9C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6FB9"/>
    <w:rsid w:val="00B32B5D"/>
    <w:rsid w:val="00B966C3"/>
    <w:rsid w:val="00C10102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F356"/>
  <w15:docId w15:val="{2EA8883F-C35A-4C6C-A64A-743026C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Joanna Marczewska</cp:lastModifiedBy>
  <cp:revision>10</cp:revision>
  <dcterms:created xsi:type="dcterms:W3CDTF">2022-07-08T09:04:00Z</dcterms:created>
  <dcterms:modified xsi:type="dcterms:W3CDTF">2022-07-11T23:12:00Z</dcterms:modified>
</cp:coreProperties>
</file>