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E949BC">
        <w:rPr>
          <w:rFonts w:ascii="Garamond" w:hAnsi="Garamond"/>
          <w:i/>
          <w:iCs/>
          <w:color w:val="000000"/>
          <w:sz w:val="23"/>
          <w:szCs w:val="23"/>
        </w:rPr>
        <w:t>7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Pr="00E949BC" w:rsidRDefault="00CB7DAB" w:rsidP="00E949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o </w:t>
      </w:r>
      <w:r w:rsidR="00E949BC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braku podstaw do wykluczenia 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>ujętych w ustawie z dnia 13 kwietnia 2022 r. o szczególnych rozwiązaniach w zakresie przeciwdziałania wspieraniu agresji na Ukrainę oraz służących ochronie bezpieczeństwa narodowego (Dz. U. z 2022 r. poz. 835, 1713)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804C6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563945">
        <w:rPr>
          <w:rFonts w:ascii="Garamond" w:hAnsi="Garamond"/>
          <w:b/>
          <w:color w:val="000000" w:themeColor="text1"/>
          <w:sz w:val="28"/>
          <w:szCs w:val="28"/>
        </w:rPr>
        <w:t>2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F53948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nie podlegam wykluczeniu na podstawie przesłanek ujętych w art. 7 ustawy </w:t>
      </w:r>
      <w:r w:rsidRPr="00E949BC">
        <w:rPr>
          <w:rFonts w:ascii="Garamond" w:hAnsi="Garamond"/>
          <w:b/>
          <w:sz w:val="23"/>
          <w:szCs w:val="23"/>
        </w:rPr>
        <w:t>z dnia 13 kwietnia 2022 r.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o szczególnych rozwiązaniach w zakresie przeciwdziałania wspieraniu agresji na Ukrainę oraz służących ochronie bezpieczeństwa narodowego</w:t>
      </w:r>
    </w:p>
    <w:p w:rsidR="00CB7DAB" w:rsidRPr="00CB7DAB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(Dz. U. z 2022 r. poz. 835, 1713)</w:t>
      </w:r>
      <w:r>
        <w:rPr>
          <w:rFonts w:ascii="Garamond" w:hAnsi="Garamond"/>
          <w:b/>
          <w:sz w:val="23"/>
          <w:szCs w:val="23"/>
        </w:rPr>
        <w:t xml:space="preserve"> 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70EC"/>
    <w:rsid w:val="0032079A"/>
    <w:rsid w:val="00343347"/>
    <w:rsid w:val="00397716"/>
    <w:rsid w:val="003F5AF6"/>
    <w:rsid w:val="0046354B"/>
    <w:rsid w:val="005123EB"/>
    <w:rsid w:val="00544487"/>
    <w:rsid w:val="00563945"/>
    <w:rsid w:val="00627DA6"/>
    <w:rsid w:val="006E4A96"/>
    <w:rsid w:val="00744075"/>
    <w:rsid w:val="00783E29"/>
    <w:rsid w:val="00804C6E"/>
    <w:rsid w:val="00813358"/>
    <w:rsid w:val="008D6B12"/>
    <w:rsid w:val="009408CD"/>
    <w:rsid w:val="00987D85"/>
    <w:rsid w:val="0099270B"/>
    <w:rsid w:val="009B25EB"/>
    <w:rsid w:val="009B2DDD"/>
    <w:rsid w:val="00BB4726"/>
    <w:rsid w:val="00C042D5"/>
    <w:rsid w:val="00CA3DA5"/>
    <w:rsid w:val="00CB7DAB"/>
    <w:rsid w:val="00CD4912"/>
    <w:rsid w:val="00CF7C25"/>
    <w:rsid w:val="00D22165"/>
    <w:rsid w:val="00D5142F"/>
    <w:rsid w:val="00DD1F83"/>
    <w:rsid w:val="00DF368B"/>
    <w:rsid w:val="00E348EB"/>
    <w:rsid w:val="00E949BC"/>
    <w:rsid w:val="00EC2AB1"/>
    <w:rsid w:val="00EF7860"/>
    <w:rsid w:val="00F53948"/>
    <w:rsid w:val="00F87E0A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13</cp:revision>
  <cp:lastPrinted>2023-02-08T09:01:00Z</cp:lastPrinted>
  <dcterms:created xsi:type="dcterms:W3CDTF">2022-11-02T14:53:00Z</dcterms:created>
  <dcterms:modified xsi:type="dcterms:W3CDTF">2023-02-22T08:30:00Z</dcterms:modified>
</cp:coreProperties>
</file>