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8971" w:type="dxa"/>
        <w:tblInd w:w="-34" w:type="dxa"/>
        <w:tblLook w:val="04A0" w:firstRow="1" w:lastRow="0" w:firstColumn="1" w:lastColumn="0" w:noHBand="0" w:noVBand="1"/>
      </w:tblPr>
      <w:tblGrid>
        <w:gridCol w:w="7561"/>
        <w:gridCol w:w="1410"/>
      </w:tblGrid>
      <w:tr w:rsidR="00C65E07" w:rsidRPr="00D55631" w14:paraId="5B955E94" w14:textId="77777777" w:rsidTr="00A77EB2">
        <w:trPr>
          <w:trHeight w:val="274"/>
        </w:trPr>
        <w:tc>
          <w:tcPr>
            <w:tcW w:w="7561" w:type="dxa"/>
            <w:vAlign w:val="center"/>
          </w:tcPr>
          <w:p w14:paraId="7E924228" w14:textId="77777777" w:rsidR="00C65E07" w:rsidRPr="00D55631" w:rsidRDefault="00C65E07" w:rsidP="00A77EB2">
            <w:pPr>
              <w:spacing w:after="0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631">
              <w:rPr>
                <w:rFonts w:ascii="Times New Roman" w:hAnsi="Times New Roman"/>
                <w:b/>
                <w:sz w:val="24"/>
                <w:szCs w:val="24"/>
              </w:rPr>
              <w:t>ETAP PRACY</w:t>
            </w:r>
          </w:p>
        </w:tc>
        <w:tc>
          <w:tcPr>
            <w:tcW w:w="1410" w:type="dxa"/>
            <w:vAlign w:val="center"/>
          </w:tcPr>
          <w:p w14:paraId="4C00F3CA" w14:textId="77777777" w:rsidR="00C65E07" w:rsidRPr="00D55631" w:rsidRDefault="00C65E07" w:rsidP="005F1D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631">
              <w:rPr>
                <w:rFonts w:ascii="Times New Roman" w:hAnsi="Times New Roman"/>
                <w:b/>
                <w:sz w:val="24"/>
                <w:szCs w:val="24"/>
              </w:rPr>
              <w:t>Ilość tygodni</w:t>
            </w:r>
          </w:p>
        </w:tc>
      </w:tr>
      <w:tr w:rsidR="00C65E07" w:rsidRPr="00D55631" w14:paraId="7487CE07" w14:textId="77777777" w:rsidTr="00A77EB2">
        <w:trPr>
          <w:trHeight w:val="274"/>
        </w:trPr>
        <w:tc>
          <w:tcPr>
            <w:tcW w:w="7561" w:type="dxa"/>
          </w:tcPr>
          <w:p w14:paraId="0C5A3793" w14:textId="77777777" w:rsidR="00C65E07" w:rsidRPr="00D55631" w:rsidRDefault="00C65E07" w:rsidP="00D5563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sz w:val="24"/>
                <w:szCs w:val="24"/>
              </w:rPr>
              <w:t xml:space="preserve">Komisja Wydawnicza </w:t>
            </w:r>
            <w:r w:rsidRPr="00D55631">
              <w:rPr>
                <w:rFonts w:ascii="Times New Roman" w:hAnsi="Times New Roman"/>
                <w:sz w:val="24"/>
                <w:szCs w:val="24"/>
              </w:rPr>
              <w:br/>
            </w:r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Opinie wewnętrzne oraz recenzje zewnętrzne</w:t>
            </w:r>
          </w:p>
        </w:tc>
        <w:tc>
          <w:tcPr>
            <w:tcW w:w="1410" w:type="dxa"/>
            <w:vAlign w:val="center"/>
          </w:tcPr>
          <w:p w14:paraId="7C12B3C7" w14:textId="77777777" w:rsidR="00C65E07" w:rsidRPr="00D55631" w:rsidRDefault="00C65E07" w:rsidP="00D5563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</w:tr>
      <w:tr w:rsidR="00C65E07" w:rsidRPr="00D55631" w14:paraId="5A6077B5" w14:textId="77777777" w:rsidTr="00A77EB2">
        <w:trPr>
          <w:trHeight w:val="274"/>
        </w:trPr>
        <w:tc>
          <w:tcPr>
            <w:tcW w:w="7561" w:type="dxa"/>
            <w:tcBorders>
              <w:bottom w:val="single" w:sz="4" w:space="0" w:color="auto"/>
            </w:tcBorders>
          </w:tcPr>
          <w:p w14:paraId="18F7E2BF" w14:textId="77777777" w:rsidR="00C65E07" w:rsidRPr="00D55631" w:rsidRDefault="00C65E07" w:rsidP="00D55631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sz w:val="24"/>
                <w:szCs w:val="24"/>
              </w:rPr>
              <w:t xml:space="preserve">Redakcja i korekta (dla 20 </w:t>
            </w:r>
            <w:proofErr w:type="spellStart"/>
            <w:r w:rsidRPr="00D55631">
              <w:rPr>
                <w:rFonts w:ascii="Times New Roman" w:hAnsi="Times New Roman"/>
                <w:sz w:val="24"/>
                <w:szCs w:val="24"/>
              </w:rPr>
              <w:t>a.w</w:t>
            </w:r>
            <w:proofErr w:type="spellEnd"/>
            <w:r w:rsidRPr="00D55631">
              <w:rPr>
                <w:rFonts w:ascii="Times New Roman" w:hAnsi="Times New Roman"/>
                <w:sz w:val="24"/>
                <w:szCs w:val="24"/>
              </w:rPr>
              <w:t>.)</w:t>
            </w:r>
            <w:r w:rsidR="00D55631" w:rsidRPr="0027263E">
              <w:rPr>
                <w:rFonts w:ascii="Times New Roman" w:hAnsi="Times New Roman"/>
                <w:sz w:val="36"/>
                <w:szCs w:val="24"/>
              </w:rPr>
              <w:t>*</w:t>
            </w:r>
            <w:r w:rsidR="007F578B" w:rsidRPr="00D5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78C28B21" w14:textId="77777777" w:rsidR="00C65E07" w:rsidRPr="00D55631" w:rsidRDefault="00C65E07" w:rsidP="00D5563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C65E07" w:rsidRPr="00D55631" w14:paraId="055CCEFC" w14:textId="77777777" w:rsidTr="00A77EB2">
        <w:trPr>
          <w:trHeight w:val="274"/>
        </w:trPr>
        <w:tc>
          <w:tcPr>
            <w:tcW w:w="7561" w:type="dxa"/>
            <w:tcBorders>
              <w:bottom w:val="nil"/>
              <w:right w:val="single" w:sz="4" w:space="0" w:color="auto"/>
            </w:tcBorders>
          </w:tcPr>
          <w:p w14:paraId="41DD4B5F" w14:textId="77777777" w:rsidR="00C65E07" w:rsidRPr="00D55631" w:rsidRDefault="00C65E07" w:rsidP="00D55631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sz w:val="24"/>
                <w:szCs w:val="24"/>
              </w:rPr>
              <w:t>skład/łamanie</w:t>
            </w:r>
            <w:r w:rsidR="00D55631" w:rsidRPr="0027263E">
              <w:rPr>
                <w:rFonts w:ascii="Times New Roman" w:hAnsi="Times New Roman"/>
                <w:sz w:val="36"/>
                <w:szCs w:val="24"/>
              </w:rPr>
              <w:t>*</w:t>
            </w:r>
            <w:r w:rsidR="007F578B" w:rsidRPr="00D5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</w:tcBorders>
            <w:vAlign w:val="center"/>
          </w:tcPr>
          <w:p w14:paraId="61A15593" w14:textId="77777777" w:rsidR="00C65E07" w:rsidRPr="00D55631" w:rsidRDefault="00C65E07" w:rsidP="00D5563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sz w:val="24"/>
                <w:szCs w:val="24"/>
              </w:rPr>
              <w:t>14 – 22</w:t>
            </w:r>
          </w:p>
        </w:tc>
      </w:tr>
      <w:tr w:rsidR="00C65E07" w:rsidRPr="00D55631" w14:paraId="1A84B949" w14:textId="77777777" w:rsidTr="00A77EB2">
        <w:trPr>
          <w:trHeight w:val="274"/>
        </w:trPr>
        <w:tc>
          <w:tcPr>
            <w:tcW w:w="7561" w:type="dxa"/>
            <w:tcBorders>
              <w:top w:val="nil"/>
              <w:bottom w:val="nil"/>
              <w:right w:val="single" w:sz="4" w:space="0" w:color="auto"/>
            </w:tcBorders>
          </w:tcPr>
          <w:p w14:paraId="547D4035" w14:textId="77777777" w:rsidR="00C65E07" w:rsidRPr="00D55631" w:rsidRDefault="00C65E07" w:rsidP="00D55631">
            <w:pPr>
              <w:spacing w:before="120" w:after="0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W TYM:   Pierwsze łamanie (dla 20 </w:t>
            </w:r>
            <w:proofErr w:type="spellStart"/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a.w</w:t>
            </w:r>
            <w:proofErr w:type="spellEnd"/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1526F7" w14:textId="77777777" w:rsidR="00C65E07" w:rsidRPr="00D55631" w:rsidRDefault="00C65E07" w:rsidP="00D55631">
            <w:pPr>
              <w:spacing w:before="120" w:after="0"/>
              <w:jc w:val="center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4-6</w:t>
            </w:r>
          </w:p>
        </w:tc>
      </w:tr>
      <w:tr w:rsidR="00C65E07" w:rsidRPr="00D55631" w14:paraId="1DB1FA8F" w14:textId="77777777" w:rsidTr="00A77EB2">
        <w:trPr>
          <w:trHeight w:val="274"/>
        </w:trPr>
        <w:tc>
          <w:tcPr>
            <w:tcW w:w="7561" w:type="dxa"/>
            <w:tcBorders>
              <w:top w:val="nil"/>
              <w:bottom w:val="nil"/>
              <w:right w:val="single" w:sz="4" w:space="0" w:color="auto"/>
            </w:tcBorders>
          </w:tcPr>
          <w:p w14:paraId="70C4DA0B" w14:textId="77777777" w:rsidR="00C65E07" w:rsidRPr="00D55631" w:rsidRDefault="00C65E07" w:rsidP="00D55631">
            <w:pPr>
              <w:spacing w:before="120" w:after="0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I korekta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EDBE7F" w14:textId="77777777" w:rsidR="00C65E07" w:rsidRPr="00D55631" w:rsidRDefault="00C65E07" w:rsidP="00D55631">
            <w:pPr>
              <w:spacing w:before="120" w:after="0"/>
              <w:jc w:val="center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4-6</w:t>
            </w:r>
          </w:p>
        </w:tc>
      </w:tr>
      <w:tr w:rsidR="00C65E07" w:rsidRPr="00D55631" w14:paraId="04DDC5C6" w14:textId="77777777" w:rsidTr="00A77EB2">
        <w:trPr>
          <w:trHeight w:val="274"/>
        </w:trPr>
        <w:tc>
          <w:tcPr>
            <w:tcW w:w="7561" w:type="dxa"/>
            <w:tcBorders>
              <w:top w:val="nil"/>
              <w:bottom w:val="nil"/>
              <w:right w:val="single" w:sz="4" w:space="0" w:color="auto"/>
            </w:tcBorders>
          </w:tcPr>
          <w:p w14:paraId="4FE6136B" w14:textId="77777777" w:rsidR="00C65E07" w:rsidRPr="00D55631" w:rsidRDefault="00C65E07" w:rsidP="00D55631">
            <w:pPr>
              <w:spacing w:before="120" w:after="0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naniesienie I korekty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83D70C" w14:textId="77777777" w:rsidR="00C65E07" w:rsidRPr="00D55631" w:rsidRDefault="00C65E07" w:rsidP="00D55631">
            <w:pPr>
              <w:spacing w:before="120" w:after="0"/>
              <w:jc w:val="center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2-4</w:t>
            </w:r>
          </w:p>
        </w:tc>
      </w:tr>
      <w:tr w:rsidR="00C65E07" w:rsidRPr="00D55631" w14:paraId="17A9F5F8" w14:textId="77777777" w:rsidTr="00A77EB2">
        <w:trPr>
          <w:trHeight w:val="274"/>
        </w:trPr>
        <w:tc>
          <w:tcPr>
            <w:tcW w:w="7561" w:type="dxa"/>
            <w:tcBorders>
              <w:top w:val="nil"/>
              <w:bottom w:val="nil"/>
              <w:right w:val="single" w:sz="4" w:space="0" w:color="auto"/>
            </w:tcBorders>
          </w:tcPr>
          <w:p w14:paraId="4AF8EB4F" w14:textId="77777777" w:rsidR="00C65E07" w:rsidRPr="00D55631" w:rsidRDefault="00C65E07" w:rsidP="00D55631">
            <w:pPr>
              <w:spacing w:before="120" w:after="0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II korekta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68203F" w14:textId="77777777" w:rsidR="00C65E07" w:rsidRPr="00D55631" w:rsidRDefault="00C65E07" w:rsidP="00D55631">
            <w:pPr>
              <w:spacing w:before="120" w:after="0"/>
              <w:jc w:val="center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2-3</w:t>
            </w:r>
          </w:p>
        </w:tc>
      </w:tr>
      <w:tr w:rsidR="00C65E07" w:rsidRPr="00D55631" w14:paraId="29E51FB9" w14:textId="77777777" w:rsidTr="00A77EB2">
        <w:trPr>
          <w:trHeight w:val="274"/>
        </w:trPr>
        <w:tc>
          <w:tcPr>
            <w:tcW w:w="7561" w:type="dxa"/>
            <w:tcBorders>
              <w:top w:val="nil"/>
              <w:right w:val="single" w:sz="4" w:space="0" w:color="auto"/>
            </w:tcBorders>
          </w:tcPr>
          <w:p w14:paraId="6E4DDFD7" w14:textId="77777777" w:rsidR="00C65E07" w:rsidRPr="00D55631" w:rsidRDefault="00C65E07" w:rsidP="00D55631">
            <w:pPr>
              <w:spacing w:before="120" w:after="0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naniesienie II korekty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</w:tcBorders>
            <w:vAlign w:val="center"/>
          </w:tcPr>
          <w:p w14:paraId="3C913683" w14:textId="77777777" w:rsidR="00C65E07" w:rsidRPr="00D55631" w:rsidRDefault="00C65E07" w:rsidP="00D55631">
            <w:pPr>
              <w:spacing w:before="120" w:after="0"/>
              <w:jc w:val="center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2-3</w:t>
            </w:r>
          </w:p>
        </w:tc>
      </w:tr>
      <w:tr w:rsidR="00C65E07" w:rsidRPr="00D55631" w14:paraId="5638FBC8" w14:textId="77777777" w:rsidTr="00A77EB2">
        <w:trPr>
          <w:trHeight w:val="274"/>
        </w:trPr>
        <w:tc>
          <w:tcPr>
            <w:tcW w:w="7561" w:type="dxa"/>
          </w:tcPr>
          <w:p w14:paraId="55FED7C5" w14:textId="77777777" w:rsidR="00C65E07" w:rsidRPr="00D55631" w:rsidRDefault="00C65E07" w:rsidP="00D55631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sz w:val="24"/>
                <w:szCs w:val="24"/>
              </w:rPr>
              <w:t>Indeks</w:t>
            </w:r>
          </w:p>
        </w:tc>
        <w:tc>
          <w:tcPr>
            <w:tcW w:w="1410" w:type="dxa"/>
            <w:vAlign w:val="center"/>
          </w:tcPr>
          <w:p w14:paraId="2CA8790F" w14:textId="77777777" w:rsidR="00C65E07" w:rsidRPr="00D55631" w:rsidRDefault="00C65E07" w:rsidP="00D5563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</w:tr>
      <w:tr w:rsidR="00C65E07" w:rsidRPr="00D55631" w14:paraId="28D0F0F7" w14:textId="77777777" w:rsidTr="00A77EB2">
        <w:trPr>
          <w:trHeight w:val="274"/>
        </w:trPr>
        <w:tc>
          <w:tcPr>
            <w:tcW w:w="7561" w:type="dxa"/>
          </w:tcPr>
          <w:p w14:paraId="631FFE7F" w14:textId="77777777" w:rsidR="00C65E07" w:rsidRPr="00D55631" w:rsidRDefault="00C65E07" w:rsidP="00D55631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sz w:val="24"/>
                <w:szCs w:val="24"/>
              </w:rPr>
              <w:t>Druk</w:t>
            </w:r>
            <w:r w:rsidR="00D55631" w:rsidRPr="0027263E">
              <w:rPr>
                <w:rFonts w:ascii="Times New Roman" w:hAnsi="Times New Roman"/>
                <w:sz w:val="36"/>
                <w:szCs w:val="24"/>
              </w:rPr>
              <w:t>*</w:t>
            </w:r>
          </w:p>
        </w:tc>
        <w:tc>
          <w:tcPr>
            <w:tcW w:w="1410" w:type="dxa"/>
            <w:vAlign w:val="center"/>
          </w:tcPr>
          <w:p w14:paraId="5D733BFB" w14:textId="77777777" w:rsidR="00C65E07" w:rsidRPr="00D55631" w:rsidRDefault="00C65E07" w:rsidP="00D55631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31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C65E07" w:rsidRPr="00D55631" w14:paraId="166E2766" w14:textId="77777777" w:rsidTr="00A77EB2">
        <w:trPr>
          <w:trHeight w:val="274"/>
        </w:trPr>
        <w:tc>
          <w:tcPr>
            <w:tcW w:w="7561" w:type="dxa"/>
            <w:vAlign w:val="bottom"/>
          </w:tcPr>
          <w:p w14:paraId="72B8F2F8" w14:textId="77777777" w:rsidR="00C65E07" w:rsidRPr="00D55631" w:rsidRDefault="00C65E07" w:rsidP="00D55631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631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0" w:type="dxa"/>
            <w:vAlign w:val="center"/>
          </w:tcPr>
          <w:p w14:paraId="3C4DF99F" w14:textId="77777777" w:rsidR="00C65E07" w:rsidRPr="00D55631" w:rsidRDefault="00C65E07" w:rsidP="00D5563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631">
              <w:rPr>
                <w:rFonts w:ascii="Times New Roman" w:hAnsi="Times New Roman"/>
                <w:b/>
                <w:sz w:val="24"/>
                <w:szCs w:val="24"/>
              </w:rPr>
              <w:t>33 – 55</w:t>
            </w:r>
          </w:p>
        </w:tc>
      </w:tr>
    </w:tbl>
    <w:p w14:paraId="1AEA3758" w14:textId="77777777" w:rsidR="000820EE" w:rsidRPr="00D55631" w:rsidRDefault="000820EE" w:rsidP="00C65E07">
      <w:pPr>
        <w:rPr>
          <w:rFonts w:ascii="Times New Roman" w:hAnsi="Times New Roman"/>
        </w:rPr>
      </w:pPr>
    </w:p>
    <w:p w14:paraId="2659E2CB" w14:textId="77777777" w:rsidR="00D55631" w:rsidRPr="00D55631" w:rsidRDefault="00D55631" w:rsidP="00D55631">
      <w:pPr>
        <w:rPr>
          <w:rFonts w:ascii="Times New Roman" w:hAnsi="Times New Roman"/>
        </w:rPr>
      </w:pPr>
      <w:r w:rsidRPr="0027263E">
        <w:rPr>
          <w:rFonts w:ascii="Times New Roman" w:hAnsi="Times New Roman"/>
          <w:sz w:val="36"/>
          <w:szCs w:val="24"/>
        </w:rPr>
        <w:t>*</w:t>
      </w:r>
      <w:r w:rsidRPr="0027263E">
        <w:rPr>
          <w:rFonts w:ascii="Times New Roman" w:hAnsi="Times New Roman"/>
        </w:rPr>
        <w:t xml:space="preserve"> </w:t>
      </w:r>
      <w:r w:rsidRPr="0027263E">
        <w:rPr>
          <w:rFonts w:ascii="Times New Roman" w:hAnsi="Times New Roman"/>
          <w:u w:val="single"/>
        </w:rPr>
        <w:t>Plus</w:t>
      </w:r>
      <w:r w:rsidRPr="0027263E">
        <w:rPr>
          <w:rFonts w:ascii="Times New Roman" w:hAnsi="Times New Roman"/>
        </w:rPr>
        <w:t xml:space="preserve"> </w:t>
      </w:r>
      <w:r w:rsidRPr="00D55631">
        <w:rPr>
          <w:rFonts w:ascii="Times New Roman" w:hAnsi="Times New Roman"/>
          <w:sz w:val="24"/>
          <w:szCs w:val="24"/>
        </w:rPr>
        <w:t xml:space="preserve">procedura Zamówień Publicznych przed zleceniem usługi trwająca </w:t>
      </w:r>
      <w:r w:rsidR="00A31670">
        <w:rPr>
          <w:rFonts w:ascii="Times New Roman" w:hAnsi="Times New Roman"/>
          <w:sz w:val="24"/>
          <w:szCs w:val="24"/>
        </w:rPr>
        <w:t>do 3 tyg.</w:t>
      </w:r>
      <w:r w:rsidR="0027263E">
        <w:rPr>
          <w:rFonts w:ascii="Times New Roman" w:hAnsi="Times New Roman"/>
          <w:sz w:val="24"/>
          <w:szCs w:val="24"/>
        </w:rPr>
        <w:t xml:space="preserve"> (druk) do 10 dni (pozostałe)</w:t>
      </w:r>
    </w:p>
    <w:sectPr w:rsidR="00D55631" w:rsidRPr="00D55631" w:rsidSect="00502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ADA1" w14:textId="77777777" w:rsidR="00FE7C8C" w:rsidRDefault="00FE7C8C" w:rsidP="004163C3">
      <w:pPr>
        <w:spacing w:after="0" w:line="240" w:lineRule="auto"/>
      </w:pPr>
      <w:r>
        <w:separator/>
      </w:r>
    </w:p>
  </w:endnote>
  <w:endnote w:type="continuationSeparator" w:id="0">
    <w:p w14:paraId="7AF07F56" w14:textId="77777777" w:rsidR="00FE7C8C" w:rsidRDefault="00FE7C8C" w:rsidP="0041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C3AF" w14:textId="77777777" w:rsidR="00502059" w:rsidRDefault="005020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4FB2" w14:textId="77777777" w:rsidR="00502059" w:rsidRDefault="005020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127" w14:textId="77777777" w:rsidR="00502059" w:rsidRDefault="00502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2D64" w14:textId="77777777" w:rsidR="00FE7C8C" w:rsidRDefault="00FE7C8C" w:rsidP="004163C3">
      <w:pPr>
        <w:spacing w:after="0" w:line="240" w:lineRule="auto"/>
      </w:pPr>
      <w:r>
        <w:separator/>
      </w:r>
    </w:p>
  </w:footnote>
  <w:footnote w:type="continuationSeparator" w:id="0">
    <w:p w14:paraId="586C8D3D" w14:textId="77777777" w:rsidR="00FE7C8C" w:rsidRDefault="00FE7C8C" w:rsidP="0041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7BBA" w14:textId="77777777" w:rsidR="00502059" w:rsidRDefault="005020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613" w14:textId="77777777" w:rsidR="00A77EB2" w:rsidRPr="00580213" w:rsidRDefault="00A77EB2" w:rsidP="00A77EB2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</w:rPr>
    </w:pPr>
    <w:r w:rsidRPr="00580213">
      <w:rPr>
        <w:rFonts w:ascii="TimesNewRomanPS-BoldItalicMT" w:eastAsiaTheme="minorHAnsi" w:hAnsi="TimesNewRomanPS-BoldItalicMT" w:cs="TimesNewRomanPS-BoldItalicMT"/>
        <w:b/>
        <w:bCs/>
        <w:i/>
        <w:i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1395D8E8" wp14:editId="76AF0988">
          <wp:simplePos x="0" y="0"/>
          <wp:positionH relativeFrom="column">
            <wp:posOffset>-591185</wp:posOffset>
          </wp:positionH>
          <wp:positionV relativeFrom="paragraph">
            <wp:posOffset>-10795</wp:posOffset>
          </wp:positionV>
          <wp:extent cx="283210" cy="257810"/>
          <wp:effectExtent l="1905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E wydawnictwo_Stron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0213">
      <w:rPr>
        <w:rFonts w:ascii="TimesNewRomanPS-BoldItalicMT" w:eastAsiaTheme="minorHAnsi" w:hAnsi="TimesNewRomanPS-BoldItalicMT" w:cs="TimesNewRomanPS-BoldItalicMT"/>
        <w:b/>
        <w:bCs/>
        <w:i/>
        <w:iCs/>
      </w:rPr>
      <w:t>Załącznik nr 3</w:t>
    </w:r>
  </w:p>
  <w:p w14:paraId="37EF3889" w14:textId="77777777" w:rsidR="00A77EB2" w:rsidRPr="00580213" w:rsidRDefault="00A77EB2" w:rsidP="00A77EB2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</w:rPr>
    </w:pPr>
    <w:r w:rsidRPr="00580213">
      <w:rPr>
        <w:rFonts w:ascii="TimesNewRomanPS-BoldItalicMT" w:eastAsiaTheme="minorHAnsi" w:hAnsi="TimesNewRomanPS-BoldItalicMT" w:cs="TimesNewRomanPS-BoldItalicMT"/>
        <w:b/>
        <w:bCs/>
        <w:i/>
        <w:iCs/>
      </w:rPr>
      <w:t>do Procedury Wydawniczej</w:t>
    </w:r>
  </w:p>
  <w:p w14:paraId="6F58AD3E" w14:textId="352B9770" w:rsidR="00794092" w:rsidRPr="0027263E" w:rsidRDefault="00794092" w:rsidP="00794092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  <w:r w:rsidRPr="002726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z </w:t>
    </w:r>
    <w:r w:rsidR="002726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2</w:t>
    </w:r>
    <w:r w:rsidR="00C2097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4</w:t>
    </w:r>
    <w:r w:rsidR="002726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 </w:t>
    </w:r>
    <w:r w:rsidR="00C2097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stycznia</w:t>
    </w:r>
    <w:r w:rsidRPr="002726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 202</w:t>
    </w:r>
    <w:r w:rsidR="00C2097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3</w:t>
    </w:r>
    <w:r w:rsidRPr="002726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 r.</w:t>
    </w:r>
  </w:p>
  <w:p w14:paraId="37FB1CAF" w14:textId="30089D4F" w:rsidR="00794092" w:rsidRPr="0027263E" w:rsidRDefault="00794092" w:rsidP="00794092">
    <w:pPr>
      <w:spacing w:line="240" w:lineRule="auto"/>
      <w:jc w:val="right"/>
      <w:rPr>
        <w:rFonts w:ascii="Arial" w:hAnsi="Arial" w:cs="Arial"/>
        <w:b/>
        <w:noProof/>
        <w:lang w:eastAsia="pl-PL"/>
      </w:rPr>
    </w:pPr>
    <w:r w:rsidRPr="002726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(Zarządzenie nr </w:t>
    </w:r>
    <w:r w:rsidR="002726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1</w:t>
    </w:r>
    <w:r w:rsidRPr="002726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/202</w:t>
    </w:r>
    <w:r w:rsidR="00C2097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3</w:t>
    </w:r>
    <w:r w:rsidRPr="0027263E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)</w:t>
    </w:r>
    <w:r w:rsidRPr="0027263E">
      <w:rPr>
        <w:rFonts w:ascii="Arial" w:hAnsi="Arial" w:cs="Arial"/>
        <w:b/>
        <w:noProof/>
        <w:lang w:eastAsia="pl-PL"/>
      </w:rPr>
      <w:t xml:space="preserve"> </w:t>
    </w:r>
  </w:p>
  <w:p w14:paraId="37883479" w14:textId="77777777" w:rsidR="004163C3" w:rsidRDefault="004163C3" w:rsidP="00A77EB2">
    <w:pPr>
      <w:pStyle w:val="Nagwek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</w:p>
  <w:p w14:paraId="7F51EA0F" w14:textId="77777777" w:rsidR="00A77EB2" w:rsidRDefault="00A77EB2" w:rsidP="00A77EB2">
    <w:pPr>
      <w:pStyle w:val="Nagwek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</w:p>
  <w:p w14:paraId="048D3511" w14:textId="77777777" w:rsidR="00A77EB2" w:rsidRDefault="00A77EB2" w:rsidP="00A77EB2">
    <w:pPr>
      <w:pStyle w:val="Nagwek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</w:p>
  <w:p w14:paraId="38398B24" w14:textId="77777777" w:rsidR="00A77EB2" w:rsidRDefault="00A77EB2" w:rsidP="00A77EB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5E2E" w14:textId="77777777" w:rsidR="00502059" w:rsidRDefault="00502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FB9"/>
    <w:multiLevelType w:val="hybridMultilevel"/>
    <w:tmpl w:val="DBDABF56"/>
    <w:lvl w:ilvl="0" w:tplc="0415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C3"/>
    <w:rsid w:val="000820EE"/>
    <w:rsid w:val="0027263E"/>
    <w:rsid w:val="003562A1"/>
    <w:rsid w:val="00362452"/>
    <w:rsid w:val="003752C8"/>
    <w:rsid w:val="003D52EE"/>
    <w:rsid w:val="004163C3"/>
    <w:rsid w:val="00432AA4"/>
    <w:rsid w:val="00502059"/>
    <w:rsid w:val="0050781F"/>
    <w:rsid w:val="00580213"/>
    <w:rsid w:val="00693B17"/>
    <w:rsid w:val="00730866"/>
    <w:rsid w:val="0075529D"/>
    <w:rsid w:val="00793C54"/>
    <w:rsid w:val="00794092"/>
    <w:rsid w:val="007F578B"/>
    <w:rsid w:val="008B3E79"/>
    <w:rsid w:val="008C7C59"/>
    <w:rsid w:val="008E45D4"/>
    <w:rsid w:val="00A31670"/>
    <w:rsid w:val="00A77EB2"/>
    <w:rsid w:val="00B53CDA"/>
    <w:rsid w:val="00BF6C62"/>
    <w:rsid w:val="00C2097E"/>
    <w:rsid w:val="00C65E07"/>
    <w:rsid w:val="00CC100A"/>
    <w:rsid w:val="00D55631"/>
    <w:rsid w:val="00DA3E08"/>
    <w:rsid w:val="00E72B2F"/>
    <w:rsid w:val="00F50A09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D50BC"/>
  <w15:docId w15:val="{9BEE1ED3-3EF5-4E19-9ADD-638D2A03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3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3C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3C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82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E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78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78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</dc:creator>
  <cp:lastModifiedBy>Administracja</cp:lastModifiedBy>
  <cp:revision>3</cp:revision>
  <cp:lastPrinted>2019-09-17T09:46:00Z</cp:lastPrinted>
  <dcterms:created xsi:type="dcterms:W3CDTF">2023-01-24T08:15:00Z</dcterms:created>
  <dcterms:modified xsi:type="dcterms:W3CDTF">2023-01-24T09:11:00Z</dcterms:modified>
</cp:coreProperties>
</file>