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345F" w14:textId="77777777" w:rsidR="00937D87" w:rsidRPr="00937D87" w:rsidRDefault="00937D87" w:rsidP="00E1366D">
      <w:pPr>
        <w:jc w:val="both"/>
      </w:pPr>
    </w:p>
    <w:p w14:paraId="23FED56A" w14:textId="0205DC37" w:rsidR="00937D87" w:rsidRPr="00125529" w:rsidRDefault="00937D87" w:rsidP="00E1366D">
      <w:pPr>
        <w:jc w:val="both"/>
        <w:rPr>
          <w:rFonts w:ascii="Garamond" w:hAnsi="Garamond"/>
          <w:i/>
          <w:iCs/>
          <w:sz w:val="24"/>
          <w:szCs w:val="24"/>
        </w:rPr>
      </w:pPr>
      <w:r w:rsidRPr="00937D8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5529">
        <w:rPr>
          <w:rFonts w:ascii="Garamond" w:hAnsi="Garamond"/>
          <w:i/>
          <w:iCs/>
          <w:sz w:val="24"/>
          <w:szCs w:val="24"/>
        </w:rPr>
        <w:t xml:space="preserve">Załącznik nr </w:t>
      </w:r>
      <w:r w:rsidR="00125529" w:rsidRPr="00125529">
        <w:rPr>
          <w:rFonts w:ascii="Garamond" w:hAnsi="Garamond"/>
          <w:i/>
          <w:iCs/>
          <w:sz w:val="24"/>
          <w:szCs w:val="24"/>
        </w:rPr>
        <w:t>4</w:t>
      </w:r>
      <w:r w:rsidRPr="00125529">
        <w:rPr>
          <w:rFonts w:ascii="Garamond" w:hAnsi="Garamond"/>
          <w:i/>
          <w:iCs/>
          <w:sz w:val="24"/>
          <w:szCs w:val="24"/>
        </w:rPr>
        <w:t xml:space="preserve"> do SWZ </w:t>
      </w:r>
    </w:p>
    <w:p w14:paraId="64620AEC" w14:textId="77777777" w:rsidR="00937D87" w:rsidRDefault="00937D87" w:rsidP="00E1366D">
      <w:pPr>
        <w:jc w:val="both"/>
        <w:rPr>
          <w:b/>
          <w:bCs/>
        </w:rPr>
      </w:pPr>
    </w:p>
    <w:p w14:paraId="4FA2063E" w14:textId="77777777" w:rsidR="00937D87" w:rsidRDefault="00937D87" w:rsidP="00E1366D">
      <w:pPr>
        <w:jc w:val="both"/>
        <w:rPr>
          <w:b/>
          <w:bCs/>
        </w:rPr>
      </w:pPr>
    </w:p>
    <w:p w14:paraId="024E0021" w14:textId="2049F0A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b/>
          <w:bCs/>
          <w:sz w:val="23"/>
          <w:szCs w:val="23"/>
        </w:rPr>
        <w:t xml:space="preserve">WYKONAWCA: </w:t>
      </w:r>
    </w:p>
    <w:p w14:paraId="0567A372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 xml:space="preserve">……………………………………………………………………………… </w:t>
      </w:r>
    </w:p>
    <w:p w14:paraId="73F5FB65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i/>
          <w:iCs/>
          <w:sz w:val="23"/>
          <w:szCs w:val="23"/>
        </w:rPr>
        <w:t xml:space="preserve">(pełna nazwa/firma, adres, w zależności od podmiotu: NIP/PESEL, KRS/CEiDG) </w:t>
      </w:r>
    </w:p>
    <w:p w14:paraId="3EBA3E41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 xml:space="preserve">reprezentowany przez: ………………………………………………….. </w:t>
      </w:r>
    </w:p>
    <w:p w14:paraId="09F315D0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i/>
          <w:iCs/>
          <w:sz w:val="23"/>
          <w:szCs w:val="23"/>
        </w:rPr>
        <w:t xml:space="preserve">(imię, nazwisko, stanowisko/podstawa do reprezentacji) </w:t>
      </w:r>
    </w:p>
    <w:p w14:paraId="1DDE793B" w14:textId="77777777" w:rsidR="005264A8" w:rsidRPr="00E1366D" w:rsidRDefault="005264A8" w:rsidP="00E1366D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202A4C2E" w14:textId="77777777" w:rsidR="005264A8" w:rsidRPr="00E1366D" w:rsidRDefault="005264A8" w:rsidP="00E1366D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4D988A01" w14:textId="08C9D151" w:rsidR="00937D87" w:rsidRPr="00E1366D" w:rsidRDefault="00937D87" w:rsidP="00E1366D">
      <w:pPr>
        <w:jc w:val="center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b/>
          <w:bCs/>
          <w:sz w:val="23"/>
          <w:szCs w:val="23"/>
        </w:rPr>
        <w:t>OŚWIADCZENIE WYKONAWCY</w:t>
      </w:r>
    </w:p>
    <w:p w14:paraId="6FF3201A" w14:textId="416FCA45" w:rsidR="00937D87" w:rsidRPr="00E1366D" w:rsidRDefault="00937D87" w:rsidP="00E1366D">
      <w:pPr>
        <w:jc w:val="center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b/>
          <w:bCs/>
          <w:sz w:val="23"/>
          <w:szCs w:val="23"/>
        </w:rPr>
        <w:t>O AKTUALNOŚCI INFORMACJI ZAWARTYCH W JEDZ</w:t>
      </w:r>
    </w:p>
    <w:p w14:paraId="099DE0E8" w14:textId="77777777" w:rsidR="005264A8" w:rsidRPr="00E1366D" w:rsidRDefault="005264A8" w:rsidP="00E1366D">
      <w:pPr>
        <w:jc w:val="both"/>
        <w:rPr>
          <w:rFonts w:ascii="Garamond" w:hAnsi="Garamond"/>
          <w:sz w:val="23"/>
          <w:szCs w:val="23"/>
        </w:rPr>
      </w:pPr>
    </w:p>
    <w:p w14:paraId="5D237A2F" w14:textId="11B937C9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 xml:space="preserve">składane na podstawie § 2 ust. 1 pkt. 7 rozporządzenia Ministra Rozwoju, Pracy i Technologii z dnia 23 grudnia 2020 r. w sprawie </w:t>
      </w:r>
      <w:r w:rsidRPr="00E1366D">
        <w:rPr>
          <w:rFonts w:ascii="Garamond" w:hAnsi="Garamond"/>
          <w:i/>
          <w:iCs/>
          <w:sz w:val="23"/>
          <w:szCs w:val="23"/>
        </w:rPr>
        <w:t xml:space="preserve">podmiotowych środków dowodowych oraz innych dokumentów lub oświadczeń, jakich może żądać zamawiający od wykonawcy </w:t>
      </w:r>
    </w:p>
    <w:p w14:paraId="1913C09B" w14:textId="2AE2D850" w:rsidR="005264A8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 xml:space="preserve">w postępowaniu o udzielenie zamówienia publicznego </w:t>
      </w:r>
      <w:r w:rsidR="005264A8" w:rsidRPr="00E1366D">
        <w:rPr>
          <w:rFonts w:ascii="Garamond" w:hAnsi="Garamond"/>
          <w:sz w:val="23"/>
          <w:szCs w:val="23"/>
        </w:rPr>
        <w:t>w postępowaniu o udzielenie prowadzonym w trybie przetargu nieograniczonego o wartości szacunkowej powyżej równowartości 140.000 euro na:</w:t>
      </w:r>
    </w:p>
    <w:p w14:paraId="790FF4E3" w14:textId="6BB01D96" w:rsidR="005264A8" w:rsidRPr="00E1366D" w:rsidRDefault="005264A8" w:rsidP="00E1366D">
      <w:pPr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E1366D">
        <w:rPr>
          <w:rFonts w:ascii="Garamond" w:hAnsi="Garamond"/>
          <w:b/>
          <w:bCs/>
          <w:i/>
          <w:iCs/>
          <w:sz w:val="23"/>
          <w:szCs w:val="23"/>
        </w:rPr>
        <w:t>„Dostawę wielokanałowego georadaru z terenowym zestawem jezdnym, wraz z kontrolerem przystosowanym do trudnych warunków terenowych, odbiornikiem GNSS RTK, pojazdem ATV oraz oprogramowaniem do obróbki danych”</w:t>
      </w:r>
    </w:p>
    <w:p w14:paraId="784A8DCE" w14:textId="2F946FC1" w:rsidR="005264A8" w:rsidRPr="00E1366D" w:rsidRDefault="005264A8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Znak postępowania: ZPU-</w:t>
      </w:r>
      <w:r w:rsidR="003E4B7C">
        <w:rPr>
          <w:rFonts w:ascii="Garamond" w:hAnsi="Garamond"/>
          <w:sz w:val="23"/>
          <w:szCs w:val="23"/>
        </w:rPr>
        <w:t>2</w:t>
      </w:r>
      <w:r w:rsidRPr="00E1366D">
        <w:rPr>
          <w:rFonts w:ascii="Garamond" w:hAnsi="Garamond"/>
          <w:sz w:val="23"/>
          <w:szCs w:val="23"/>
        </w:rPr>
        <w:t>/IAEPAN/26</w:t>
      </w:r>
    </w:p>
    <w:p w14:paraId="3C0B6C9A" w14:textId="2CA55FD9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Oświadczam, że informacje zawarte w oświadczeniu, o którym mowa w art. 125 ust. 1 ustawy Pzp (złożone w dokumencie JEDZ</w:t>
      </w:r>
      <w:r w:rsidR="005264A8" w:rsidRPr="00E1366D">
        <w:rPr>
          <w:rFonts w:ascii="Garamond" w:hAnsi="Garamond"/>
          <w:sz w:val="23"/>
          <w:szCs w:val="23"/>
        </w:rPr>
        <w:t xml:space="preserve"> dołączonym do oferty</w:t>
      </w:r>
      <w:r w:rsidRPr="00E1366D">
        <w:rPr>
          <w:rFonts w:ascii="Garamond" w:hAnsi="Garamond"/>
          <w:sz w:val="23"/>
          <w:szCs w:val="23"/>
        </w:rPr>
        <w:t>) w zakresie podstaw wykluczenia z postępowania wskazanych przez Zamawiającego</w:t>
      </w:r>
      <w:r w:rsidR="00880964" w:rsidRPr="00E1366D">
        <w:rPr>
          <w:rFonts w:ascii="Garamond" w:hAnsi="Garamond"/>
          <w:sz w:val="23"/>
          <w:szCs w:val="23"/>
        </w:rPr>
        <w:t xml:space="preserve"> w treści SWZ</w:t>
      </w:r>
      <w:r w:rsidRPr="00E1366D">
        <w:rPr>
          <w:rFonts w:ascii="Garamond" w:hAnsi="Garamond"/>
          <w:sz w:val="23"/>
          <w:szCs w:val="23"/>
        </w:rPr>
        <w:t xml:space="preserve">, o których mowa w: </w:t>
      </w:r>
    </w:p>
    <w:p w14:paraId="4941EBDF" w14:textId="7473572C" w:rsidR="00880964" w:rsidRPr="00E1366D" w:rsidRDefault="00880964" w:rsidP="00E1366D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art. 108 ust. 1 pkt 1-6 ustawy, tj.</w:t>
      </w:r>
    </w:p>
    <w:p w14:paraId="0102989E" w14:textId="3847380A" w:rsidR="00880964" w:rsidRPr="00E1366D" w:rsidRDefault="00880964" w:rsidP="00E1366D">
      <w:pPr>
        <w:pStyle w:val="Akapitzlist"/>
        <w:numPr>
          <w:ilvl w:val="0"/>
          <w:numId w:val="6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będącego osobą fizyczną, którego prawomocnie skazano za przestępstwo:</w:t>
      </w:r>
    </w:p>
    <w:p w14:paraId="5BA58744" w14:textId="30D82F2F" w:rsidR="00880964" w:rsidRPr="00E1366D" w:rsidRDefault="00880964" w:rsidP="00E1366D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udziału w zorganizowanej grupie przestępczej albo związku mającym na celu popełnienie przestępstwa lub przestępstwa skarbowego, o którym mowa w art. 258 Kodeksu karnego,</w:t>
      </w:r>
    </w:p>
    <w:p w14:paraId="78431970" w14:textId="4C0D1129" w:rsidR="00880964" w:rsidRPr="00E1366D" w:rsidRDefault="00880964" w:rsidP="00E1366D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handlu ludźmi, o którym mowa w art. 189a Kodeksu karnego, o którym mowa w art. 228–230a, art. 250a Kodeksu karnego lub w art. 46 lub art. 48 ustawy z dnia 25 czerwca 2010 r. o sporcie,</w:t>
      </w:r>
    </w:p>
    <w:p w14:paraId="4133CBE8" w14:textId="1CBE6014" w:rsidR="00880964" w:rsidRPr="00E1366D" w:rsidRDefault="00880964" w:rsidP="00E1366D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B22649C" w14:textId="1B15E0A0" w:rsidR="00880964" w:rsidRPr="00E1366D" w:rsidRDefault="00880964" w:rsidP="00E1366D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o charakterze terrorystycznym, o którym mowa w art. 115 § 20 Kodeksu karnego, lub mające na celu popełnienie tego przestępstwa,</w:t>
      </w:r>
    </w:p>
    <w:p w14:paraId="717AB300" w14:textId="21D69D36" w:rsidR="00880964" w:rsidRPr="00E1366D" w:rsidRDefault="00880964" w:rsidP="00E1366D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lastRenderedPageBreak/>
        <w:t>pracy małoletnich cudzoziemców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B31EA6F" w14:textId="51AF3300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</w:t>
      </w:r>
    </w:p>
    <w:p w14:paraId="14FB594D" w14:textId="5E4CB4E6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99DA290" w14:textId="79BD265C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F721BA4" w14:textId="7F8F062A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wobec którego prawomocnie orzeczono zakaz ubiegania się o zamówienia publiczne;</w:t>
      </w:r>
    </w:p>
    <w:p w14:paraId="579B5EA9" w14:textId="07F0CA8D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E8B4B70" w14:textId="32486C24" w:rsidR="00880964" w:rsidRPr="00E1366D" w:rsidRDefault="00880964" w:rsidP="00E1366D">
      <w:pPr>
        <w:pStyle w:val="Akapitzlist"/>
        <w:numPr>
          <w:ilvl w:val="0"/>
          <w:numId w:val="7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0DA03EB" w14:textId="60DBA88E" w:rsidR="00880964" w:rsidRPr="00E1366D" w:rsidRDefault="00880964" w:rsidP="00E1366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art. 109 ust. 1 pkt 4, 5 i 7 ustawy, tj.</w:t>
      </w:r>
    </w:p>
    <w:p w14:paraId="06D52E82" w14:textId="4C6B5C8C" w:rsidR="00880964" w:rsidRPr="00E1366D" w:rsidRDefault="00880964" w:rsidP="00E1366D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zawieszona, albo znajduje się on w innej tego rodzaju sytuacji wynikającej z podobnej procedury przewidzianej w przepisach miejsca wszczęcia tej procedury;</w:t>
      </w:r>
    </w:p>
    <w:p w14:paraId="3B65E66D" w14:textId="651ACDF0" w:rsidR="00880964" w:rsidRPr="00E1366D" w:rsidRDefault="00880964" w:rsidP="00E1366D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F45BC16" w14:textId="59AC7AC8" w:rsidR="00880964" w:rsidRPr="00E1366D" w:rsidRDefault="00880964" w:rsidP="00E1366D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36B8959C" w14:textId="77777777" w:rsidR="00880964" w:rsidRPr="00E1366D" w:rsidRDefault="00880964" w:rsidP="00E1366D">
      <w:pPr>
        <w:jc w:val="both"/>
        <w:rPr>
          <w:rFonts w:ascii="Garamond" w:hAnsi="Garamond"/>
          <w:sz w:val="23"/>
          <w:szCs w:val="23"/>
        </w:rPr>
      </w:pPr>
    </w:p>
    <w:p w14:paraId="2D477515" w14:textId="184E5358" w:rsidR="00937D87" w:rsidRPr="00E1366D" w:rsidRDefault="00937D87" w:rsidP="00E1366D">
      <w:pPr>
        <w:jc w:val="both"/>
        <w:rPr>
          <w:rFonts w:ascii="Garamond" w:hAnsi="Garamond"/>
          <w:b/>
          <w:bCs/>
          <w:sz w:val="23"/>
          <w:szCs w:val="23"/>
        </w:rPr>
      </w:pPr>
      <w:r w:rsidRPr="00E1366D">
        <w:rPr>
          <w:rFonts w:ascii="Garamond" w:hAnsi="Garamond"/>
          <w:b/>
          <w:bCs/>
          <w:sz w:val="23"/>
          <w:szCs w:val="23"/>
        </w:rPr>
        <w:t>są aktualne</w:t>
      </w:r>
      <w:r w:rsidR="005264A8" w:rsidRPr="00E1366D">
        <w:rPr>
          <w:rFonts w:ascii="Garamond" w:hAnsi="Garamond"/>
          <w:b/>
          <w:bCs/>
          <w:sz w:val="23"/>
          <w:szCs w:val="23"/>
        </w:rPr>
        <w:t xml:space="preserve"> na dzień złożenia niniejszego oświadczenia.</w:t>
      </w:r>
    </w:p>
    <w:p w14:paraId="5DF33B2B" w14:textId="77777777" w:rsidR="005264A8" w:rsidRPr="00E1366D" w:rsidRDefault="005264A8" w:rsidP="00E1366D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29637156" w14:textId="40C3E608" w:rsidR="00937D87" w:rsidRPr="00E1366D" w:rsidRDefault="00E1366D" w:rsidP="00E1366D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O</w:t>
      </w:r>
      <w:r w:rsidR="00937D87" w:rsidRPr="00E1366D">
        <w:rPr>
          <w:rFonts w:ascii="Garamond" w:hAnsi="Garamond"/>
          <w:b/>
          <w:bCs/>
          <w:sz w:val="23"/>
          <w:szCs w:val="23"/>
        </w:rPr>
        <w:t xml:space="preserve">ŚWIADCZENIE DOTYCZĄCE PODANYCH INFORMACJI </w:t>
      </w:r>
    </w:p>
    <w:p w14:paraId="66FFA763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sz w:val="23"/>
          <w:szCs w:val="23"/>
        </w:rPr>
        <w:t xml:space="preserve">Oświadczam/my*,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78C5752D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i/>
          <w:iCs/>
          <w:sz w:val="23"/>
          <w:szCs w:val="23"/>
        </w:rPr>
        <w:t xml:space="preserve">*niewłaściwe skreślić </w:t>
      </w:r>
    </w:p>
    <w:p w14:paraId="4A2D34FC" w14:textId="77777777" w:rsidR="00937D87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b/>
          <w:bCs/>
          <w:i/>
          <w:iCs/>
          <w:sz w:val="23"/>
          <w:szCs w:val="23"/>
        </w:rPr>
        <w:t xml:space="preserve">Informacja dla Wykonawcy: </w:t>
      </w:r>
    </w:p>
    <w:p w14:paraId="48C91AD6" w14:textId="43568848" w:rsidR="00FA2191" w:rsidRPr="00E1366D" w:rsidRDefault="00937D87" w:rsidP="00E1366D">
      <w:pPr>
        <w:jc w:val="both"/>
        <w:rPr>
          <w:rFonts w:ascii="Garamond" w:hAnsi="Garamond"/>
          <w:sz w:val="23"/>
          <w:szCs w:val="23"/>
        </w:rPr>
      </w:pPr>
      <w:r w:rsidRPr="00E1366D">
        <w:rPr>
          <w:rFonts w:ascii="Garamond" w:hAnsi="Garamond"/>
          <w:i/>
          <w:iCs/>
          <w:sz w:val="23"/>
          <w:szCs w:val="23"/>
        </w:rPr>
        <w:t xml:space="preserve">Oświadczenie musi być opatrzone przez osobę lub osoby uprawnione do reprezentowania Wykonawcy </w:t>
      </w:r>
      <w:r w:rsidRPr="00E1366D">
        <w:rPr>
          <w:rFonts w:ascii="Garamond" w:hAnsi="Garamond"/>
          <w:b/>
          <w:bCs/>
          <w:i/>
          <w:iCs/>
          <w:sz w:val="23"/>
          <w:szCs w:val="23"/>
        </w:rPr>
        <w:t>kwalifikowanym podpisem elektronicznym.</w:t>
      </w:r>
    </w:p>
    <w:sectPr w:rsidR="00FA2191" w:rsidRPr="00E1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3E8F"/>
    <w:multiLevelType w:val="hybridMultilevel"/>
    <w:tmpl w:val="682607B4"/>
    <w:lvl w:ilvl="0" w:tplc="185495C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F6C"/>
    <w:multiLevelType w:val="hybridMultilevel"/>
    <w:tmpl w:val="B9A467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F56A80"/>
    <w:multiLevelType w:val="hybridMultilevel"/>
    <w:tmpl w:val="6746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319D"/>
    <w:multiLevelType w:val="hybridMultilevel"/>
    <w:tmpl w:val="33AC9316"/>
    <w:lvl w:ilvl="0" w:tplc="185495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33190"/>
    <w:multiLevelType w:val="hybridMultilevel"/>
    <w:tmpl w:val="21DC6B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57E7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BD40B3"/>
    <w:multiLevelType w:val="hybridMultilevel"/>
    <w:tmpl w:val="B0508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F48D2"/>
    <w:multiLevelType w:val="hybridMultilevel"/>
    <w:tmpl w:val="A632764E"/>
    <w:lvl w:ilvl="0" w:tplc="185495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36346">
    <w:abstractNumId w:val="5"/>
  </w:num>
  <w:num w:numId="2" w16cid:durableId="764348029">
    <w:abstractNumId w:val="1"/>
  </w:num>
  <w:num w:numId="3" w16cid:durableId="1395084190">
    <w:abstractNumId w:val="4"/>
  </w:num>
  <w:num w:numId="4" w16cid:durableId="980158269">
    <w:abstractNumId w:val="6"/>
  </w:num>
  <w:num w:numId="5" w16cid:durableId="65497419">
    <w:abstractNumId w:val="2"/>
  </w:num>
  <w:num w:numId="6" w16cid:durableId="1573543965">
    <w:abstractNumId w:val="0"/>
  </w:num>
  <w:num w:numId="7" w16cid:durableId="1869565486">
    <w:abstractNumId w:val="7"/>
  </w:num>
  <w:num w:numId="8" w16cid:durableId="100578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5F"/>
    <w:rsid w:val="00062307"/>
    <w:rsid w:val="00125529"/>
    <w:rsid w:val="0016285F"/>
    <w:rsid w:val="00262A91"/>
    <w:rsid w:val="003D1EA8"/>
    <w:rsid w:val="003E4B7C"/>
    <w:rsid w:val="005264A8"/>
    <w:rsid w:val="006D7350"/>
    <w:rsid w:val="00880964"/>
    <w:rsid w:val="00937D87"/>
    <w:rsid w:val="009D6D04"/>
    <w:rsid w:val="00B00CAD"/>
    <w:rsid w:val="00D66C5A"/>
    <w:rsid w:val="00E11AE7"/>
    <w:rsid w:val="00E1366D"/>
    <w:rsid w:val="00F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0EF"/>
  <w15:chartTrackingRefBased/>
  <w15:docId w15:val="{CC63800D-EB66-4544-BDC5-46BE8D5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8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8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8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8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8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8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8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8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8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8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Anna Pikulska</cp:lastModifiedBy>
  <cp:revision>4</cp:revision>
  <dcterms:created xsi:type="dcterms:W3CDTF">2026-02-19T11:31:00Z</dcterms:created>
  <dcterms:modified xsi:type="dcterms:W3CDTF">2026-02-27T16:41:00Z</dcterms:modified>
</cp:coreProperties>
</file>